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6BB" w:rsidRPr="005876BB" w:rsidRDefault="005876BB">
      <w:pPr>
        <w:rPr>
          <w:sz w:val="28"/>
        </w:rPr>
      </w:pPr>
      <w:r w:rsidRPr="005876BB">
        <w:rPr>
          <w:sz w:val="28"/>
        </w:rPr>
        <w:t>附件</w:t>
      </w:r>
      <w:r w:rsidRPr="005876BB">
        <w:rPr>
          <w:rFonts w:hint="eastAsia"/>
          <w:sz w:val="28"/>
        </w:rPr>
        <w:t>：</w:t>
      </w:r>
      <w:bookmarkStart w:id="0" w:name="_GoBack"/>
      <w:bookmarkEnd w:id="0"/>
    </w:p>
    <w:tbl>
      <w:tblPr>
        <w:tblpPr w:leftFromText="180" w:rightFromText="180" w:vertAnchor="text" w:horzAnchor="margin" w:tblpY="302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095"/>
        <w:gridCol w:w="6276"/>
        <w:gridCol w:w="5529"/>
      </w:tblGrid>
      <w:tr w:rsidR="008274D3" w:rsidRPr="00F64749" w:rsidTr="00FE2B4F">
        <w:trPr>
          <w:cantSplit/>
          <w:trHeight w:val="557"/>
        </w:trPr>
        <w:tc>
          <w:tcPr>
            <w:tcW w:w="1414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8274D3" w:rsidRDefault="008274D3" w:rsidP="008274D3">
            <w:pPr>
              <w:jc w:val="center"/>
              <w:rPr>
                <w:rFonts w:ascii="楷体_GB2312" w:eastAsia="楷体_GB2312" w:hAnsi="宋体"/>
                <w:b/>
                <w:sz w:val="24"/>
                <w:szCs w:val="21"/>
              </w:rPr>
            </w:pPr>
            <w:r w:rsidRPr="008274D3">
              <w:rPr>
                <w:rFonts w:ascii="楷体_GB2312" w:eastAsia="楷体_GB2312" w:hAnsi="宋体" w:hint="eastAsia"/>
                <w:b/>
                <w:sz w:val="28"/>
                <w:szCs w:val="21"/>
              </w:rPr>
              <w:t>临沂市2016年度县区教育行政部门工作督导评估教学评估细则</w:t>
            </w:r>
            <w:r w:rsidR="00076F93">
              <w:rPr>
                <w:rFonts w:ascii="楷体_GB2312" w:eastAsia="楷体_GB2312" w:hAnsi="宋体" w:hint="eastAsia"/>
                <w:b/>
                <w:sz w:val="28"/>
                <w:szCs w:val="21"/>
              </w:rPr>
              <w:t>（试用）</w:t>
            </w:r>
          </w:p>
        </w:tc>
      </w:tr>
      <w:tr w:rsidR="00D36BA9" w:rsidRPr="00F64749" w:rsidTr="00FE2B4F">
        <w:trPr>
          <w:cantSplit/>
          <w:trHeight w:val="557"/>
        </w:trPr>
        <w:tc>
          <w:tcPr>
            <w:tcW w:w="1242" w:type="dxa"/>
            <w:vAlign w:val="center"/>
          </w:tcPr>
          <w:p w:rsidR="00D36BA9" w:rsidRPr="008C710E" w:rsidRDefault="00D36BA9" w:rsidP="008274D3">
            <w:pPr>
              <w:spacing w:line="280" w:lineRule="exact"/>
              <w:jc w:val="center"/>
              <w:rPr>
                <w:rFonts w:ascii="楷体_GB2312" w:eastAsia="楷体_GB2312"/>
                <w:b/>
                <w:sz w:val="24"/>
                <w:szCs w:val="21"/>
              </w:rPr>
            </w:pPr>
            <w:r w:rsidRPr="008C710E">
              <w:rPr>
                <w:rFonts w:ascii="楷体_GB2312" w:eastAsia="楷体_GB2312" w:hAnsi="宋体" w:hint="eastAsia"/>
                <w:b/>
                <w:sz w:val="24"/>
                <w:szCs w:val="21"/>
              </w:rPr>
              <w:t>一级指标</w:t>
            </w:r>
          </w:p>
        </w:tc>
        <w:tc>
          <w:tcPr>
            <w:tcW w:w="1095" w:type="dxa"/>
          </w:tcPr>
          <w:p w:rsidR="00D36BA9" w:rsidRPr="008C710E" w:rsidRDefault="00D36BA9" w:rsidP="008274D3">
            <w:pPr>
              <w:spacing w:line="280" w:lineRule="exact"/>
              <w:rPr>
                <w:rFonts w:ascii="楷体_GB2312" w:eastAsia="楷体_GB2312"/>
                <w:b/>
                <w:sz w:val="24"/>
                <w:szCs w:val="21"/>
              </w:rPr>
            </w:pPr>
            <w:r w:rsidRPr="008C710E">
              <w:rPr>
                <w:rFonts w:ascii="楷体_GB2312" w:eastAsia="楷体_GB2312" w:hAnsi="宋体" w:hint="eastAsia"/>
                <w:b/>
                <w:sz w:val="24"/>
                <w:szCs w:val="21"/>
              </w:rPr>
              <w:t>二级</w:t>
            </w:r>
          </w:p>
          <w:p w:rsidR="00D36BA9" w:rsidRPr="008C710E" w:rsidRDefault="00D36BA9" w:rsidP="008274D3">
            <w:pPr>
              <w:spacing w:line="280" w:lineRule="exact"/>
              <w:rPr>
                <w:rFonts w:ascii="楷体_GB2312" w:eastAsia="楷体_GB2312"/>
                <w:b/>
                <w:sz w:val="24"/>
                <w:szCs w:val="21"/>
              </w:rPr>
            </w:pPr>
            <w:r w:rsidRPr="008C710E">
              <w:rPr>
                <w:rFonts w:ascii="楷体_GB2312" w:eastAsia="楷体_GB2312" w:hAnsi="宋体" w:hint="eastAsia"/>
                <w:b/>
                <w:sz w:val="24"/>
                <w:szCs w:val="21"/>
              </w:rPr>
              <w:t>指标</w:t>
            </w:r>
          </w:p>
        </w:tc>
        <w:tc>
          <w:tcPr>
            <w:tcW w:w="6276" w:type="dxa"/>
            <w:vAlign w:val="center"/>
          </w:tcPr>
          <w:p w:rsidR="00D36BA9" w:rsidRPr="008C710E" w:rsidRDefault="00D36BA9" w:rsidP="008274D3">
            <w:pPr>
              <w:jc w:val="center"/>
              <w:rPr>
                <w:rFonts w:ascii="楷体_GB2312" w:eastAsia="楷体_GB2312"/>
                <w:sz w:val="24"/>
                <w:szCs w:val="21"/>
              </w:rPr>
            </w:pPr>
            <w:r w:rsidRPr="008C710E">
              <w:rPr>
                <w:rFonts w:ascii="楷体_GB2312" w:eastAsia="楷体_GB2312" w:hAnsi="宋体" w:hint="eastAsia"/>
                <w:b/>
                <w:sz w:val="24"/>
                <w:szCs w:val="21"/>
              </w:rPr>
              <w:t>评估要点</w:t>
            </w:r>
          </w:p>
        </w:tc>
        <w:tc>
          <w:tcPr>
            <w:tcW w:w="5529" w:type="dxa"/>
          </w:tcPr>
          <w:p w:rsidR="00D36BA9" w:rsidRPr="008C710E" w:rsidRDefault="0015319B" w:rsidP="008274D3">
            <w:pPr>
              <w:jc w:val="center"/>
              <w:rPr>
                <w:rFonts w:ascii="楷体_GB2312" w:eastAsia="楷体_GB2312" w:hAnsi="宋体"/>
                <w:b/>
                <w:sz w:val="24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z w:val="24"/>
                <w:szCs w:val="21"/>
              </w:rPr>
              <w:t>计分办法</w:t>
            </w:r>
          </w:p>
        </w:tc>
      </w:tr>
      <w:tr w:rsidR="00D36BA9" w:rsidRPr="00F64749" w:rsidTr="00FE2B4F">
        <w:trPr>
          <w:cantSplit/>
          <w:trHeight w:val="1126"/>
        </w:trPr>
        <w:tc>
          <w:tcPr>
            <w:tcW w:w="1242" w:type="dxa"/>
            <w:vMerge w:val="restart"/>
            <w:vAlign w:val="center"/>
          </w:tcPr>
          <w:p w:rsidR="00D36BA9" w:rsidRPr="008C710E" w:rsidRDefault="00D36BA9" w:rsidP="008274D3">
            <w:pPr>
              <w:spacing w:line="300" w:lineRule="exact"/>
              <w:jc w:val="center"/>
              <w:rPr>
                <w:rFonts w:ascii="楷体_GB2312" w:eastAsia="楷体_GB2312"/>
                <w:bCs/>
                <w:sz w:val="24"/>
                <w:szCs w:val="21"/>
              </w:rPr>
            </w:pP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A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1"/>
              </w:rPr>
              <w:t>14</w:t>
            </w:r>
          </w:p>
          <w:p w:rsidR="00D36BA9" w:rsidRPr="008C710E" w:rsidRDefault="00D36BA9" w:rsidP="008274D3">
            <w:pPr>
              <w:spacing w:line="300" w:lineRule="exact"/>
              <w:jc w:val="center"/>
              <w:rPr>
                <w:rFonts w:ascii="楷体_GB2312" w:eastAsia="楷体_GB2312"/>
                <w:bCs/>
                <w:sz w:val="24"/>
                <w:szCs w:val="21"/>
              </w:rPr>
            </w:pPr>
            <w:r>
              <w:rPr>
                <w:rFonts w:ascii="楷体_GB2312" w:eastAsia="楷体_GB2312" w:hAnsi="宋体" w:hint="eastAsia"/>
                <w:bCs/>
                <w:sz w:val="24"/>
                <w:szCs w:val="21"/>
              </w:rPr>
              <w:t>教学与科研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（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1"/>
              </w:rPr>
              <w:t>1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00分）</w:t>
            </w:r>
          </w:p>
          <w:p w:rsidR="00D36BA9" w:rsidRPr="008C710E" w:rsidRDefault="00D36BA9" w:rsidP="008274D3">
            <w:pPr>
              <w:spacing w:line="300" w:lineRule="exact"/>
              <w:jc w:val="center"/>
              <w:rPr>
                <w:rFonts w:ascii="楷体_GB2312" w:eastAsia="楷体_GB2312"/>
                <w:bCs/>
                <w:sz w:val="24"/>
                <w:szCs w:val="21"/>
              </w:rPr>
            </w:pP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 xml:space="preserve"> </w:t>
            </w:r>
          </w:p>
          <w:p w:rsidR="00D36BA9" w:rsidRPr="008C710E" w:rsidRDefault="00D36BA9" w:rsidP="008274D3">
            <w:pPr>
              <w:spacing w:line="300" w:lineRule="exact"/>
              <w:jc w:val="center"/>
              <w:rPr>
                <w:rFonts w:ascii="楷体_GB2312" w:eastAsia="楷体_GB2312"/>
                <w:bCs/>
                <w:sz w:val="24"/>
                <w:szCs w:val="21"/>
              </w:rPr>
            </w:pPr>
          </w:p>
        </w:tc>
        <w:tc>
          <w:tcPr>
            <w:tcW w:w="1095" w:type="dxa"/>
            <w:vMerge w:val="restart"/>
          </w:tcPr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/>
                <w:bCs/>
                <w:sz w:val="24"/>
                <w:szCs w:val="21"/>
              </w:rPr>
            </w:pPr>
          </w:p>
          <w:p w:rsidR="00D36BA9" w:rsidRDefault="00D36BA9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  <w:p w:rsidR="008274D3" w:rsidRDefault="008274D3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  <w:p w:rsidR="008274D3" w:rsidRDefault="008274D3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  <w:p w:rsidR="008274D3" w:rsidRDefault="008274D3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  <w:p w:rsidR="008274D3" w:rsidRPr="008C710E" w:rsidRDefault="008274D3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  <w:p w:rsidR="00D36BA9" w:rsidRDefault="00D36BA9" w:rsidP="008274D3">
            <w:pPr>
              <w:spacing w:line="300" w:lineRule="exact"/>
              <w:ind w:firstLineChars="100" w:firstLine="240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  <w:r w:rsidRPr="008C710E">
              <w:rPr>
                <w:rFonts w:ascii="楷体_GB2312" w:eastAsia="楷体_GB2312" w:hint="eastAsia"/>
                <w:bCs/>
                <w:sz w:val="24"/>
                <w:szCs w:val="21"/>
              </w:rPr>
              <w:t>教研队伍建设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（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1"/>
              </w:rPr>
              <w:t>2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0）</w:t>
            </w:r>
          </w:p>
          <w:p w:rsidR="00033148" w:rsidRDefault="00033148" w:rsidP="008274D3">
            <w:pPr>
              <w:spacing w:line="300" w:lineRule="exact"/>
              <w:ind w:firstLineChars="100" w:firstLine="240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</w:p>
          <w:p w:rsidR="00033148" w:rsidRDefault="00033148" w:rsidP="008274D3">
            <w:pPr>
              <w:spacing w:line="300" w:lineRule="exact"/>
              <w:ind w:firstLineChars="100" w:firstLine="240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</w:p>
          <w:p w:rsidR="00033148" w:rsidRDefault="00033148" w:rsidP="008274D3">
            <w:pPr>
              <w:spacing w:line="300" w:lineRule="exact"/>
              <w:ind w:firstLineChars="100" w:firstLine="240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</w:p>
          <w:p w:rsidR="00033148" w:rsidRDefault="00033148" w:rsidP="008274D3">
            <w:pPr>
              <w:spacing w:line="300" w:lineRule="exact"/>
              <w:ind w:firstLineChars="100" w:firstLine="240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</w:p>
          <w:p w:rsidR="00033148" w:rsidRDefault="00033148" w:rsidP="008274D3">
            <w:pPr>
              <w:spacing w:line="300" w:lineRule="exact"/>
              <w:ind w:firstLineChars="100" w:firstLine="240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</w:p>
          <w:p w:rsidR="00033148" w:rsidRDefault="00033148" w:rsidP="008274D3">
            <w:pPr>
              <w:spacing w:line="300" w:lineRule="exact"/>
              <w:ind w:firstLineChars="100" w:firstLine="240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</w:p>
          <w:p w:rsidR="00033148" w:rsidRDefault="00033148" w:rsidP="008274D3">
            <w:pPr>
              <w:spacing w:line="300" w:lineRule="exact"/>
              <w:ind w:firstLineChars="100" w:firstLine="240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</w:p>
          <w:p w:rsidR="00033148" w:rsidRDefault="00033148" w:rsidP="008274D3">
            <w:pPr>
              <w:spacing w:line="300" w:lineRule="exact"/>
              <w:ind w:firstLineChars="100" w:firstLine="240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</w:p>
          <w:p w:rsidR="00033148" w:rsidRPr="008C710E" w:rsidRDefault="00033148" w:rsidP="008274D3">
            <w:pPr>
              <w:spacing w:line="300" w:lineRule="exact"/>
              <w:ind w:firstLineChars="100" w:firstLine="240"/>
              <w:rPr>
                <w:rFonts w:ascii="楷体_GB2312" w:eastAsia="楷体_GB2312"/>
                <w:bCs/>
                <w:sz w:val="24"/>
                <w:szCs w:val="21"/>
              </w:rPr>
            </w:pPr>
          </w:p>
        </w:tc>
        <w:tc>
          <w:tcPr>
            <w:tcW w:w="6276" w:type="dxa"/>
          </w:tcPr>
          <w:p w:rsidR="002417D0" w:rsidRPr="008C710E" w:rsidRDefault="00D36BA9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  <w:r>
              <w:rPr>
                <w:rFonts w:ascii="楷体_GB2312" w:eastAsia="楷体_GB2312" w:hAnsi="宋体" w:hint="eastAsia"/>
                <w:bCs/>
                <w:sz w:val="24"/>
                <w:szCs w:val="21"/>
              </w:rPr>
              <w:t>C48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作风建设：学习制度健全；建立教学指导跟进制度，每位教研人员联系不少于2处学校，每学年到学校不少于2</w:t>
            </w:r>
            <w:r>
              <w:rPr>
                <w:rFonts w:ascii="楷体_GB2312" w:eastAsia="楷体_GB2312" w:hAnsi="宋体" w:hint="eastAsia"/>
                <w:bCs/>
                <w:sz w:val="24"/>
                <w:szCs w:val="21"/>
              </w:rPr>
              <w:t>周；教研活动富有实效性、创新性，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基层认可度</w:t>
            </w:r>
            <w:r>
              <w:rPr>
                <w:rFonts w:ascii="楷体_GB2312" w:eastAsia="楷体_GB2312" w:hAnsi="宋体" w:hint="eastAsia"/>
                <w:bCs/>
                <w:sz w:val="24"/>
                <w:szCs w:val="21"/>
              </w:rPr>
              <w:t>高</w:t>
            </w:r>
            <w:r w:rsidR="002417D0">
              <w:rPr>
                <w:rFonts w:ascii="楷体_GB2312" w:eastAsia="楷体_GB2312" w:hAnsi="宋体" w:hint="eastAsia"/>
                <w:bCs/>
                <w:sz w:val="24"/>
                <w:szCs w:val="21"/>
              </w:rPr>
              <w:t>。</w:t>
            </w:r>
            <w:r w:rsidR="0092167E"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（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1"/>
              </w:rPr>
              <w:t>4</w:t>
            </w:r>
            <w:r w:rsidR="0092167E" w:rsidRPr="008C710E">
              <w:rPr>
                <w:rFonts w:ascii="楷体_GB2312" w:eastAsia="楷体_GB2312" w:hint="eastAsia"/>
                <w:color w:val="000000"/>
                <w:sz w:val="24"/>
                <w:szCs w:val="21"/>
              </w:rPr>
              <w:t>分</w:t>
            </w:r>
            <w:r w:rsidR="0092167E"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）</w:t>
            </w:r>
            <w:r>
              <w:rPr>
                <w:rFonts w:ascii="楷体_GB2312" w:eastAsia="楷体_GB2312" w:hAnsi="宋体" w:hint="eastAsia"/>
                <w:bCs/>
                <w:sz w:val="24"/>
                <w:szCs w:val="21"/>
              </w:rPr>
              <w:t xml:space="preserve">                                                       </w:t>
            </w:r>
          </w:p>
        </w:tc>
        <w:tc>
          <w:tcPr>
            <w:tcW w:w="5529" w:type="dxa"/>
          </w:tcPr>
          <w:p w:rsidR="008274D3" w:rsidRPr="004779B7" w:rsidRDefault="00991FAB" w:rsidP="00FE2B4F">
            <w:pPr>
              <w:spacing w:line="300" w:lineRule="exact"/>
              <w:ind w:firstLineChars="50" w:firstLine="120"/>
              <w:rPr>
                <w:rFonts w:ascii="楷体_GB2312" w:eastAsia="楷体_GB2312" w:hAnsi="宋体"/>
                <w:bCs/>
                <w:sz w:val="24"/>
                <w:szCs w:val="24"/>
              </w:rPr>
            </w:pP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制度健全、实施规范得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4"/>
              </w:rPr>
              <w:t>2</w:t>
            </w:r>
            <w:r w:rsidR="0015319B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分，</w:t>
            </w:r>
            <w:r w:rsidR="0092167E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教研活动</w:t>
            </w:r>
            <w:r w:rsidR="009D7D05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高效、基层认可度高得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4"/>
              </w:rPr>
              <w:t>2</w:t>
            </w:r>
            <w:r w:rsidR="009D7D05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分。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4"/>
              </w:rPr>
              <w:t xml:space="preserve"> </w:t>
            </w:r>
            <w:r w:rsidR="0015319B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联系学校、到基层不足，每人每项扣0.5分，最多扣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4"/>
              </w:rPr>
              <w:t>2</w:t>
            </w:r>
            <w:r w:rsidR="0015319B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分。</w:t>
            </w:r>
          </w:p>
        </w:tc>
      </w:tr>
      <w:tr w:rsidR="00D36BA9" w:rsidRPr="00F64749" w:rsidTr="00FE2B4F">
        <w:trPr>
          <w:cantSplit/>
          <w:trHeight w:val="833"/>
        </w:trPr>
        <w:tc>
          <w:tcPr>
            <w:tcW w:w="1242" w:type="dxa"/>
            <w:vMerge/>
            <w:vAlign w:val="center"/>
          </w:tcPr>
          <w:p w:rsidR="00D36BA9" w:rsidRPr="008C710E" w:rsidRDefault="00D36BA9" w:rsidP="008274D3">
            <w:pPr>
              <w:spacing w:line="300" w:lineRule="exact"/>
              <w:jc w:val="center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1095" w:type="dxa"/>
            <w:vMerge/>
          </w:tcPr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/>
                <w:bCs/>
                <w:sz w:val="24"/>
                <w:szCs w:val="21"/>
              </w:rPr>
            </w:pPr>
          </w:p>
        </w:tc>
        <w:tc>
          <w:tcPr>
            <w:tcW w:w="6276" w:type="dxa"/>
          </w:tcPr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C4</w:t>
            </w:r>
            <w:r>
              <w:rPr>
                <w:rFonts w:ascii="楷体_GB2312" w:eastAsia="楷体_GB2312" w:hAnsi="宋体" w:hint="eastAsia"/>
                <w:bCs/>
                <w:sz w:val="24"/>
                <w:szCs w:val="21"/>
              </w:rPr>
              <w:t>9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机构建设：领导班子健全，</w:t>
            </w:r>
            <w:r w:rsidRPr="008C710E">
              <w:rPr>
                <w:rFonts w:ascii="楷体_GB2312" w:eastAsia="楷体_GB2312" w:hint="eastAsia"/>
                <w:color w:val="000000"/>
                <w:sz w:val="24"/>
                <w:szCs w:val="21"/>
              </w:rPr>
              <w:t>按学段、学科和职能的需求设置教研内部机构，配齐专职教研员，职责明确，体制顺畅，运转高效。（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1"/>
              </w:rPr>
              <w:t>4</w:t>
            </w:r>
            <w:r w:rsidRPr="008C710E">
              <w:rPr>
                <w:rFonts w:ascii="楷体_GB2312" w:eastAsia="楷体_GB2312" w:hint="eastAsia"/>
                <w:color w:val="000000"/>
                <w:sz w:val="24"/>
                <w:szCs w:val="21"/>
              </w:rPr>
              <w:t>分）</w:t>
            </w:r>
          </w:p>
        </w:tc>
        <w:tc>
          <w:tcPr>
            <w:tcW w:w="5529" w:type="dxa"/>
          </w:tcPr>
          <w:p w:rsidR="008274D3" w:rsidRPr="004779B7" w:rsidRDefault="00991FAB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4"/>
              </w:rPr>
            </w:pP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机构</w:t>
            </w:r>
            <w:r w:rsidR="0092167E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健全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、合理得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4"/>
              </w:rPr>
              <w:t>2</w:t>
            </w:r>
            <w:r w:rsidR="0092167E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分；人员配备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按应</w:t>
            </w:r>
            <w:proofErr w:type="gramStart"/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需岗位</w:t>
            </w:r>
            <w:proofErr w:type="gramEnd"/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每少1人</w:t>
            </w:r>
            <w:r w:rsidR="0092167E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扣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0.5分；体制顺畅、运转高效得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4"/>
              </w:rPr>
              <w:t>2</w:t>
            </w:r>
            <w:r w:rsidR="0092167E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分。</w:t>
            </w:r>
          </w:p>
        </w:tc>
      </w:tr>
      <w:tr w:rsidR="0092167E" w:rsidRPr="00991FAB" w:rsidTr="00FE2B4F">
        <w:trPr>
          <w:cantSplit/>
          <w:trHeight w:val="987"/>
        </w:trPr>
        <w:tc>
          <w:tcPr>
            <w:tcW w:w="1242" w:type="dxa"/>
            <w:vMerge/>
            <w:vAlign w:val="center"/>
          </w:tcPr>
          <w:p w:rsidR="0092167E" w:rsidRPr="008C710E" w:rsidRDefault="0092167E" w:rsidP="008274D3">
            <w:pPr>
              <w:spacing w:line="300" w:lineRule="exact"/>
              <w:jc w:val="center"/>
              <w:rPr>
                <w:rFonts w:ascii="楷体_GB2312" w:eastAsia="楷体_GB2312"/>
                <w:bCs/>
                <w:sz w:val="24"/>
                <w:szCs w:val="21"/>
              </w:rPr>
            </w:pPr>
          </w:p>
        </w:tc>
        <w:tc>
          <w:tcPr>
            <w:tcW w:w="1095" w:type="dxa"/>
            <w:vMerge/>
          </w:tcPr>
          <w:p w:rsidR="0092167E" w:rsidRPr="008C710E" w:rsidRDefault="0092167E" w:rsidP="008274D3">
            <w:pPr>
              <w:spacing w:line="300" w:lineRule="exact"/>
              <w:rPr>
                <w:rFonts w:ascii="楷体_GB2312" w:eastAsia="楷体_GB2312"/>
                <w:sz w:val="24"/>
                <w:szCs w:val="21"/>
              </w:rPr>
            </w:pPr>
          </w:p>
        </w:tc>
        <w:tc>
          <w:tcPr>
            <w:tcW w:w="6276" w:type="dxa"/>
          </w:tcPr>
          <w:p w:rsidR="0092167E" w:rsidRPr="008C710E" w:rsidRDefault="0092167E" w:rsidP="008274D3">
            <w:pPr>
              <w:spacing w:line="300" w:lineRule="exact"/>
              <w:rPr>
                <w:rFonts w:ascii="楷体_GB2312" w:eastAsia="楷体_GB2312"/>
                <w:bCs/>
                <w:sz w:val="24"/>
                <w:szCs w:val="21"/>
              </w:rPr>
            </w:pPr>
            <w:r>
              <w:rPr>
                <w:rFonts w:ascii="楷体_GB2312" w:eastAsia="楷体_GB2312" w:hAnsi="宋体" w:hint="eastAsia"/>
                <w:sz w:val="24"/>
                <w:szCs w:val="21"/>
              </w:rPr>
              <w:t>C50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制度建设：</w:t>
            </w:r>
            <w:r w:rsidRPr="008C710E">
              <w:rPr>
                <w:rFonts w:ascii="楷体_GB2312" w:eastAsia="楷体_GB2312" w:hint="eastAsia"/>
                <w:color w:val="000000"/>
                <w:sz w:val="24"/>
                <w:szCs w:val="21"/>
              </w:rPr>
              <w:t>完善教学评估、教学视导制度，视导、评估覆盖面广，操作科学规范，反馈及时，奖惩到位；教研机构内部管理制度健全，形成有效激励机制。（</w:t>
            </w:r>
            <w:r w:rsidR="008274D3">
              <w:rPr>
                <w:rFonts w:ascii="楷体_GB2312" w:eastAsia="楷体_GB2312" w:hint="eastAsia"/>
                <w:color w:val="000000"/>
                <w:sz w:val="24"/>
                <w:szCs w:val="21"/>
              </w:rPr>
              <w:t>4</w:t>
            </w:r>
            <w:r w:rsidRPr="008C710E">
              <w:rPr>
                <w:rFonts w:ascii="楷体_GB2312" w:eastAsia="楷体_GB2312" w:hint="eastAsia"/>
                <w:color w:val="000000"/>
                <w:sz w:val="24"/>
                <w:szCs w:val="21"/>
              </w:rPr>
              <w:t xml:space="preserve">分） </w:t>
            </w:r>
          </w:p>
        </w:tc>
        <w:tc>
          <w:tcPr>
            <w:tcW w:w="5529" w:type="dxa"/>
          </w:tcPr>
          <w:p w:rsidR="008274D3" w:rsidRPr="00FE2B4F" w:rsidRDefault="0092167E" w:rsidP="008274D3">
            <w:pPr>
              <w:spacing w:line="240" w:lineRule="exact"/>
              <w:rPr>
                <w:rFonts w:ascii="楷体_GB2312" w:eastAsia="楷体_GB2312" w:hAnsi="宋体"/>
                <w:bCs/>
                <w:sz w:val="24"/>
                <w:szCs w:val="24"/>
              </w:rPr>
            </w:pP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教学视导、教学评估等监测制度建设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4"/>
              </w:rPr>
              <w:t>及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执行情况</w:t>
            </w:r>
            <w:r w:rsidR="00991FAB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占2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分；评估和</w:t>
            </w:r>
            <w:proofErr w:type="gramStart"/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视导</w:t>
            </w:r>
            <w:proofErr w:type="gramEnd"/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少1次扣0.5分，奖惩不到位扣0.5-1分；内部管理制度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4"/>
              </w:rPr>
              <w:t>及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执行情况</w:t>
            </w:r>
            <w:r w:rsidR="00991FAB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占2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分。</w:t>
            </w:r>
          </w:p>
        </w:tc>
      </w:tr>
      <w:tr w:rsidR="0092167E" w:rsidRPr="00F64749" w:rsidTr="00FE2B4F">
        <w:trPr>
          <w:cantSplit/>
          <w:trHeight w:val="831"/>
        </w:trPr>
        <w:tc>
          <w:tcPr>
            <w:tcW w:w="1242" w:type="dxa"/>
            <w:vMerge/>
            <w:vAlign w:val="center"/>
          </w:tcPr>
          <w:p w:rsidR="0092167E" w:rsidRPr="008C710E" w:rsidRDefault="0092167E" w:rsidP="008274D3">
            <w:pPr>
              <w:spacing w:line="300" w:lineRule="exact"/>
              <w:jc w:val="center"/>
              <w:rPr>
                <w:rFonts w:ascii="楷体_GB2312" w:eastAsia="楷体_GB2312"/>
                <w:bCs/>
                <w:sz w:val="24"/>
                <w:szCs w:val="21"/>
              </w:rPr>
            </w:pPr>
          </w:p>
        </w:tc>
        <w:tc>
          <w:tcPr>
            <w:tcW w:w="1095" w:type="dxa"/>
            <w:vMerge/>
          </w:tcPr>
          <w:p w:rsidR="0092167E" w:rsidRPr="008C710E" w:rsidRDefault="0092167E" w:rsidP="008274D3">
            <w:pPr>
              <w:spacing w:line="300" w:lineRule="exact"/>
              <w:rPr>
                <w:rFonts w:ascii="楷体_GB2312" w:eastAsia="楷体_GB2312"/>
                <w:sz w:val="24"/>
                <w:szCs w:val="21"/>
              </w:rPr>
            </w:pPr>
          </w:p>
        </w:tc>
        <w:tc>
          <w:tcPr>
            <w:tcW w:w="6276" w:type="dxa"/>
          </w:tcPr>
          <w:p w:rsidR="0092167E" w:rsidRPr="008C710E" w:rsidRDefault="0092167E" w:rsidP="008274D3">
            <w:pPr>
              <w:spacing w:line="300" w:lineRule="exact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ascii="楷体_GB2312" w:eastAsia="楷体_GB2312" w:hAnsi="宋体" w:hint="eastAsia"/>
                <w:sz w:val="24"/>
                <w:szCs w:val="21"/>
              </w:rPr>
              <w:t>C51</w:t>
            </w:r>
            <w:r w:rsidRPr="008C710E">
              <w:rPr>
                <w:rFonts w:ascii="楷体_GB2312" w:eastAsia="楷体_GB2312" w:hAnsi="宋体" w:hint="eastAsia"/>
                <w:sz w:val="24"/>
                <w:szCs w:val="21"/>
              </w:rPr>
              <w:t>条件建设：</w:t>
            </w:r>
            <w:r>
              <w:rPr>
                <w:rFonts w:ascii="楷体_GB2312" w:eastAsia="楷体_GB2312" w:hAnsi="宋体" w:hint="eastAsia"/>
                <w:sz w:val="24"/>
                <w:szCs w:val="21"/>
              </w:rPr>
              <w:t>教科研活动</w:t>
            </w:r>
            <w:r w:rsidRPr="008C710E">
              <w:rPr>
                <w:rFonts w:ascii="楷体_GB2312" w:eastAsia="楷体_GB2312" w:hAnsi="宋体" w:hint="eastAsia"/>
                <w:sz w:val="24"/>
                <w:szCs w:val="21"/>
              </w:rPr>
              <w:t>经费实行</w:t>
            </w:r>
            <w:r w:rsidRPr="008C710E">
              <w:rPr>
                <w:rFonts w:ascii="楷体_GB2312" w:eastAsia="楷体_GB2312" w:hint="eastAsia"/>
                <w:color w:val="000000"/>
                <w:sz w:val="24"/>
                <w:szCs w:val="21"/>
              </w:rPr>
              <w:t>财政专项预算，满足需要；教研部门有满足办公需要的场所、交通工具和教研设备。（</w:t>
            </w:r>
            <w:r w:rsidR="008274D3">
              <w:rPr>
                <w:rFonts w:ascii="楷体_GB2312" w:eastAsia="楷体_GB2312" w:hint="eastAsia"/>
                <w:color w:val="000000"/>
                <w:sz w:val="24"/>
                <w:szCs w:val="21"/>
              </w:rPr>
              <w:t>3</w:t>
            </w:r>
            <w:r w:rsidRPr="008C710E">
              <w:rPr>
                <w:rFonts w:ascii="楷体_GB2312" w:eastAsia="楷体_GB2312" w:hint="eastAsia"/>
                <w:color w:val="000000"/>
                <w:sz w:val="24"/>
                <w:szCs w:val="21"/>
              </w:rPr>
              <w:t>分）</w:t>
            </w:r>
          </w:p>
        </w:tc>
        <w:tc>
          <w:tcPr>
            <w:tcW w:w="5529" w:type="dxa"/>
          </w:tcPr>
          <w:p w:rsidR="008274D3" w:rsidRPr="00FE2B4F" w:rsidRDefault="0092167E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4"/>
              </w:rPr>
            </w:pP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经费</w:t>
            </w:r>
            <w:r w:rsidR="00991FAB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有专项预算</w:t>
            </w:r>
            <w:r w:rsidR="005876BB">
              <w:rPr>
                <w:rFonts w:ascii="楷体_GB2312" w:eastAsia="楷体_GB2312" w:hAnsi="宋体" w:hint="eastAsia"/>
                <w:bCs/>
                <w:sz w:val="24"/>
                <w:szCs w:val="24"/>
              </w:rPr>
              <w:t>、</w:t>
            </w:r>
            <w:r w:rsidR="00107DB8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满足教科研活动得</w:t>
            </w:r>
            <w:r w:rsidR="005876BB">
              <w:rPr>
                <w:rFonts w:ascii="楷体_GB2312" w:eastAsia="楷体_GB2312" w:hAnsi="宋体" w:hint="eastAsia"/>
                <w:bCs/>
                <w:sz w:val="24"/>
                <w:szCs w:val="24"/>
              </w:rPr>
              <w:t>1</w:t>
            </w:r>
            <w:r w:rsidR="00107DB8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分；办公场所、交通工具、设施设备满足需要得2分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。</w:t>
            </w:r>
          </w:p>
        </w:tc>
      </w:tr>
      <w:tr w:rsidR="0092167E" w:rsidRPr="00F64749" w:rsidTr="00FE2B4F">
        <w:trPr>
          <w:cantSplit/>
          <w:trHeight w:val="970"/>
        </w:trPr>
        <w:tc>
          <w:tcPr>
            <w:tcW w:w="1242" w:type="dxa"/>
            <w:vMerge/>
            <w:vAlign w:val="center"/>
          </w:tcPr>
          <w:p w:rsidR="0092167E" w:rsidRPr="008C710E" w:rsidRDefault="0092167E" w:rsidP="008274D3">
            <w:pPr>
              <w:spacing w:line="300" w:lineRule="exact"/>
              <w:jc w:val="center"/>
              <w:rPr>
                <w:rFonts w:ascii="楷体_GB2312" w:eastAsia="楷体_GB2312"/>
                <w:bCs/>
                <w:sz w:val="24"/>
                <w:szCs w:val="21"/>
              </w:rPr>
            </w:pPr>
          </w:p>
        </w:tc>
        <w:tc>
          <w:tcPr>
            <w:tcW w:w="1095" w:type="dxa"/>
            <w:vMerge/>
          </w:tcPr>
          <w:p w:rsidR="0092167E" w:rsidRPr="008C710E" w:rsidRDefault="0092167E" w:rsidP="008274D3">
            <w:pPr>
              <w:spacing w:line="300" w:lineRule="exact"/>
              <w:rPr>
                <w:rFonts w:ascii="楷体_GB2312" w:eastAsia="楷体_GB2312"/>
                <w:sz w:val="24"/>
                <w:szCs w:val="21"/>
              </w:rPr>
            </w:pPr>
          </w:p>
        </w:tc>
        <w:tc>
          <w:tcPr>
            <w:tcW w:w="6276" w:type="dxa"/>
          </w:tcPr>
          <w:p w:rsidR="0092167E" w:rsidRPr="008C710E" w:rsidRDefault="0092167E" w:rsidP="008274D3">
            <w:pPr>
              <w:spacing w:line="300" w:lineRule="exact"/>
              <w:rPr>
                <w:rFonts w:ascii="楷体_GB2312" w:eastAsia="楷体_GB2312" w:hAnsi="宋体"/>
                <w:sz w:val="24"/>
                <w:szCs w:val="21"/>
              </w:rPr>
            </w:pPr>
            <w:r>
              <w:rPr>
                <w:rFonts w:ascii="楷体_GB2312" w:eastAsia="楷体_GB2312" w:hAnsi="宋体" w:hint="eastAsia"/>
                <w:sz w:val="24"/>
                <w:szCs w:val="21"/>
              </w:rPr>
              <w:t>C52</w:t>
            </w:r>
            <w:r w:rsidRPr="008C710E">
              <w:rPr>
                <w:rFonts w:ascii="楷体_GB2312" w:eastAsia="楷体_GB2312" w:hAnsi="宋体" w:hint="eastAsia"/>
                <w:sz w:val="24"/>
                <w:szCs w:val="21"/>
              </w:rPr>
              <w:t>工作绩效：教研氛围良好，在上级各项教学评比中获奖率、获奖等次高；教改成果在市级以上获奖、推广；辖区内学校课程、教学无违规行为，教学质量高。（</w:t>
            </w:r>
            <w:r w:rsidR="008274D3">
              <w:rPr>
                <w:rFonts w:ascii="楷体_GB2312" w:eastAsia="楷体_GB2312" w:hAnsi="宋体" w:hint="eastAsia"/>
                <w:sz w:val="24"/>
                <w:szCs w:val="21"/>
              </w:rPr>
              <w:t>5</w:t>
            </w:r>
            <w:r w:rsidRPr="008C710E">
              <w:rPr>
                <w:rFonts w:ascii="楷体_GB2312" w:eastAsia="楷体_GB2312" w:hAnsi="宋体" w:hint="eastAsia"/>
                <w:sz w:val="24"/>
                <w:szCs w:val="21"/>
              </w:rPr>
              <w:t>分）</w:t>
            </w:r>
          </w:p>
        </w:tc>
        <w:tc>
          <w:tcPr>
            <w:tcW w:w="5529" w:type="dxa"/>
          </w:tcPr>
          <w:p w:rsidR="008274D3" w:rsidRPr="004779B7" w:rsidRDefault="0092167E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4"/>
              </w:rPr>
            </w:pP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学科教研获奖、辖区教学质量</w:t>
            </w:r>
            <w:r w:rsidR="00DA0B89">
              <w:rPr>
                <w:rFonts w:ascii="楷体_GB2312" w:eastAsia="楷体_GB2312" w:hAnsi="宋体" w:hint="eastAsia"/>
                <w:bCs/>
                <w:sz w:val="24"/>
                <w:szCs w:val="24"/>
              </w:rPr>
              <w:t>、教改成果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以实际成绩计算得分；辖区内有明显违规行为</w:t>
            </w:r>
            <w:r w:rsidR="00DA0B89">
              <w:rPr>
                <w:rFonts w:ascii="楷体_GB2312" w:eastAsia="楷体_GB2312" w:hAnsi="宋体" w:hint="eastAsia"/>
                <w:bCs/>
                <w:sz w:val="24"/>
                <w:szCs w:val="24"/>
              </w:rPr>
              <w:t>从得分中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扣</w:t>
            </w:r>
            <w:r w:rsidR="00107DB8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1-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2分。</w:t>
            </w:r>
          </w:p>
        </w:tc>
      </w:tr>
      <w:tr w:rsidR="00D36BA9" w:rsidRPr="00F64749" w:rsidTr="00FE2B4F">
        <w:trPr>
          <w:cantSplit/>
          <w:trHeight w:val="713"/>
        </w:trPr>
        <w:tc>
          <w:tcPr>
            <w:tcW w:w="1242" w:type="dxa"/>
            <w:vMerge/>
            <w:vAlign w:val="center"/>
          </w:tcPr>
          <w:p w:rsidR="00D36BA9" w:rsidRPr="008C710E" w:rsidRDefault="00D36BA9" w:rsidP="008274D3">
            <w:pPr>
              <w:spacing w:line="300" w:lineRule="exact"/>
              <w:jc w:val="center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1095" w:type="dxa"/>
            <w:vMerge w:val="restart"/>
          </w:tcPr>
          <w:p w:rsidR="00D36BA9" w:rsidRDefault="00D36BA9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  <w:p w:rsidR="005876BB" w:rsidRDefault="005876BB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  <w:p w:rsidR="005876BB" w:rsidRDefault="005876BB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  <w:p w:rsidR="005876BB" w:rsidRDefault="005876BB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  <w:p w:rsidR="005876BB" w:rsidRDefault="005876BB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  <w:p w:rsidR="005876BB" w:rsidRPr="008C710E" w:rsidRDefault="005876BB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  <w:p w:rsidR="00D36BA9" w:rsidRDefault="00D36BA9" w:rsidP="008274D3">
            <w:pPr>
              <w:spacing w:line="300" w:lineRule="exact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  <w:r>
              <w:rPr>
                <w:rFonts w:ascii="楷体_GB2312" w:eastAsia="楷体_GB2312" w:hAnsi="宋体" w:hint="eastAsia"/>
                <w:bCs/>
                <w:sz w:val="24"/>
                <w:szCs w:val="21"/>
              </w:rPr>
              <w:t>B28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教育科研工作（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1"/>
              </w:rPr>
              <w:t>2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0分）</w:t>
            </w:r>
          </w:p>
          <w:p w:rsidR="00033148" w:rsidRDefault="00033148" w:rsidP="008274D3">
            <w:pPr>
              <w:spacing w:line="300" w:lineRule="exact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</w:p>
          <w:p w:rsidR="00033148" w:rsidRDefault="00033148" w:rsidP="008274D3">
            <w:pPr>
              <w:spacing w:line="300" w:lineRule="exact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</w:p>
          <w:p w:rsidR="00033148" w:rsidRDefault="00033148" w:rsidP="008274D3">
            <w:pPr>
              <w:spacing w:line="300" w:lineRule="exact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</w:p>
          <w:p w:rsidR="00033148" w:rsidRDefault="00033148" w:rsidP="008274D3">
            <w:pPr>
              <w:spacing w:line="300" w:lineRule="exact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</w:p>
          <w:p w:rsidR="00033148" w:rsidRDefault="00033148" w:rsidP="008274D3">
            <w:pPr>
              <w:spacing w:line="300" w:lineRule="exact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</w:p>
          <w:p w:rsidR="00033148" w:rsidRDefault="00033148" w:rsidP="008274D3">
            <w:pPr>
              <w:spacing w:line="300" w:lineRule="exact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</w:p>
          <w:p w:rsidR="00033148" w:rsidRDefault="00033148" w:rsidP="008274D3">
            <w:pPr>
              <w:spacing w:line="300" w:lineRule="exact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</w:p>
          <w:p w:rsidR="00033148" w:rsidRPr="008C710E" w:rsidRDefault="00033148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6276" w:type="dxa"/>
          </w:tcPr>
          <w:p w:rsidR="00D36BA9" w:rsidRDefault="00D36BA9" w:rsidP="008274D3">
            <w:pPr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C</w:t>
            </w:r>
            <w:r>
              <w:rPr>
                <w:rFonts w:ascii="楷体_GB2312" w:eastAsia="楷体_GB2312" w:hAnsi="宋体" w:hint="eastAsia"/>
                <w:bCs/>
                <w:sz w:val="24"/>
                <w:szCs w:val="21"/>
              </w:rPr>
              <w:t>53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科研管理：科研管理与指导工作运转高效，学校满意度高；规模学校有专门机构，一般学校有专人负责，科研管理规范严密。（</w:t>
            </w:r>
            <w:r w:rsidR="00033148">
              <w:rPr>
                <w:rFonts w:ascii="楷体_GB2312" w:eastAsia="楷体_GB2312" w:hAnsi="宋体" w:hint="eastAsia"/>
                <w:bCs/>
                <w:sz w:val="24"/>
                <w:szCs w:val="21"/>
              </w:rPr>
              <w:t>5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分）</w:t>
            </w:r>
          </w:p>
          <w:p w:rsidR="00033148" w:rsidRDefault="00033148" w:rsidP="008274D3">
            <w:pPr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</w:p>
          <w:p w:rsidR="00033148" w:rsidRPr="008C710E" w:rsidRDefault="00033148" w:rsidP="008274D3">
            <w:pPr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5529" w:type="dxa"/>
          </w:tcPr>
          <w:p w:rsidR="005876BB" w:rsidRPr="004779B7" w:rsidRDefault="009F4E70" w:rsidP="00FE2B4F">
            <w:pPr>
              <w:ind w:firstLineChars="50" w:firstLine="120"/>
              <w:rPr>
                <w:rFonts w:ascii="楷体_GB2312" w:eastAsia="楷体_GB2312" w:hAnsi="宋体"/>
                <w:bCs/>
                <w:sz w:val="24"/>
                <w:szCs w:val="24"/>
              </w:rPr>
            </w:pP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制度</w:t>
            </w:r>
            <w:r w:rsidR="0092167E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完善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、运转高效、学校满意度高得</w:t>
            </w:r>
            <w:r w:rsidR="00033148">
              <w:rPr>
                <w:rFonts w:ascii="楷体_GB2312" w:eastAsia="楷体_GB2312" w:hAnsi="宋体" w:hint="eastAsia"/>
                <w:bCs/>
                <w:sz w:val="24"/>
                <w:szCs w:val="24"/>
              </w:rPr>
              <w:t>2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分；学校科研管理规范严密得</w:t>
            </w:r>
            <w:r w:rsidR="00033148">
              <w:rPr>
                <w:rFonts w:ascii="楷体_GB2312" w:eastAsia="楷体_GB2312" w:hAnsi="宋体" w:hint="eastAsia"/>
                <w:bCs/>
                <w:sz w:val="24"/>
                <w:szCs w:val="24"/>
              </w:rPr>
              <w:t>2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分。县区</w:t>
            </w:r>
            <w:r w:rsidR="0092167E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无专职教育科研人员扣</w:t>
            </w:r>
            <w:r w:rsidR="00033148">
              <w:rPr>
                <w:rFonts w:ascii="楷体_GB2312" w:eastAsia="楷体_GB2312" w:hAnsi="宋体" w:hint="eastAsia"/>
                <w:bCs/>
                <w:sz w:val="24"/>
                <w:szCs w:val="24"/>
              </w:rPr>
              <w:t>1</w:t>
            </w:r>
            <w:r w:rsidR="0092167E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，学校科研无专人管理发现一处扣0.5分</w:t>
            </w:r>
            <w:r w:rsidR="0092167E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。</w:t>
            </w:r>
          </w:p>
        </w:tc>
      </w:tr>
      <w:tr w:rsidR="00D36BA9" w:rsidRPr="00F64749" w:rsidTr="00FE2B4F">
        <w:trPr>
          <w:cantSplit/>
          <w:trHeight w:val="567"/>
        </w:trPr>
        <w:tc>
          <w:tcPr>
            <w:tcW w:w="1242" w:type="dxa"/>
            <w:vMerge/>
            <w:vAlign w:val="center"/>
          </w:tcPr>
          <w:p w:rsidR="00D36BA9" w:rsidRPr="008C710E" w:rsidRDefault="00D36BA9" w:rsidP="008274D3">
            <w:pPr>
              <w:spacing w:line="300" w:lineRule="exact"/>
              <w:jc w:val="center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1095" w:type="dxa"/>
            <w:vMerge/>
          </w:tcPr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6276" w:type="dxa"/>
          </w:tcPr>
          <w:p w:rsidR="00D36BA9" w:rsidRDefault="00D36BA9" w:rsidP="008274D3">
            <w:pPr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C</w:t>
            </w:r>
            <w:r>
              <w:rPr>
                <w:rFonts w:ascii="楷体_GB2312" w:eastAsia="楷体_GB2312" w:hAnsi="宋体" w:hint="eastAsia"/>
                <w:bCs/>
                <w:sz w:val="24"/>
                <w:szCs w:val="21"/>
              </w:rPr>
              <w:t>54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课题研究：市级以上立项课题有完善的立项申报资料</w:t>
            </w:r>
            <w:r>
              <w:rPr>
                <w:rFonts w:ascii="楷体_GB2312" w:eastAsia="楷体_GB2312" w:hAnsi="宋体" w:hint="eastAsia"/>
                <w:bCs/>
                <w:sz w:val="24"/>
                <w:szCs w:val="21"/>
              </w:rPr>
              <w:t>和过程资料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，课题成果丰富；重点科研课题有详细的档案材料，研究程序合乎规范。（</w:t>
            </w:r>
            <w:r w:rsidR="00033148">
              <w:rPr>
                <w:rFonts w:ascii="楷体_GB2312" w:eastAsia="楷体_GB2312" w:hAnsi="宋体" w:hint="eastAsia"/>
                <w:bCs/>
                <w:sz w:val="24"/>
                <w:szCs w:val="21"/>
              </w:rPr>
              <w:t>5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分）</w:t>
            </w:r>
          </w:p>
          <w:p w:rsidR="00033148" w:rsidRPr="008C710E" w:rsidRDefault="00033148" w:rsidP="008274D3">
            <w:pPr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5529" w:type="dxa"/>
          </w:tcPr>
          <w:p w:rsidR="005876BB" w:rsidRPr="004779B7" w:rsidRDefault="009F4E70" w:rsidP="008274D3">
            <w:pPr>
              <w:rPr>
                <w:rFonts w:ascii="楷体_GB2312" w:eastAsia="楷体_GB2312" w:hAnsi="宋体"/>
                <w:bCs/>
                <w:sz w:val="24"/>
                <w:szCs w:val="24"/>
              </w:rPr>
            </w:pP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按</w:t>
            </w:r>
            <w:r w:rsidR="0092167E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课题立项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、</w:t>
            </w:r>
            <w:r w:rsidR="0092167E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研究过程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、</w:t>
            </w:r>
            <w:r w:rsidR="0092167E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结题情况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分别赋</w:t>
            </w:r>
            <w:r w:rsidR="00033148">
              <w:rPr>
                <w:rFonts w:ascii="楷体_GB2312" w:eastAsia="楷体_GB2312" w:hAnsi="宋体" w:hint="eastAsia"/>
                <w:bCs/>
                <w:sz w:val="24"/>
                <w:szCs w:val="24"/>
              </w:rPr>
              <w:t>1-5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分。</w:t>
            </w:r>
          </w:p>
        </w:tc>
      </w:tr>
      <w:tr w:rsidR="00D36BA9" w:rsidRPr="00F64749" w:rsidTr="00FE2B4F">
        <w:trPr>
          <w:cantSplit/>
          <w:trHeight w:val="1073"/>
        </w:trPr>
        <w:tc>
          <w:tcPr>
            <w:tcW w:w="1242" w:type="dxa"/>
            <w:vMerge/>
            <w:vAlign w:val="center"/>
          </w:tcPr>
          <w:p w:rsidR="00D36BA9" w:rsidRPr="008C710E" w:rsidRDefault="00D36BA9" w:rsidP="008274D3">
            <w:pPr>
              <w:spacing w:line="300" w:lineRule="exact"/>
              <w:jc w:val="center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1095" w:type="dxa"/>
            <w:vMerge/>
          </w:tcPr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6276" w:type="dxa"/>
          </w:tcPr>
          <w:p w:rsidR="005876BB" w:rsidRDefault="00D36BA9" w:rsidP="008274D3">
            <w:pPr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C5</w:t>
            </w:r>
            <w:r>
              <w:rPr>
                <w:rFonts w:ascii="楷体_GB2312" w:eastAsia="楷体_GB2312" w:hAnsi="宋体" w:hint="eastAsia"/>
                <w:bCs/>
                <w:sz w:val="24"/>
                <w:szCs w:val="21"/>
              </w:rPr>
              <w:t>5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科研成果：教科研部门和学校课题研究在国家、省、市立项结题数量多、质量高，教科研成果获奖率高；指导学校进行教育教学改革，典型教改经验，在国家、省、市等不同层面和区域进行宣传、推广；积极出版论著或发表论文。（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1"/>
              </w:rPr>
              <w:t>5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分）</w:t>
            </w:r>
          </w:p>
          <w:p w:rsidR="00033148" w:rsidRPr="008C710E" w:rsidRDefault="00033148" w:rsidP="008274D3">
            <w:pPr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5529" w:type="dxa"/>
          </w:tcPr>
          <w:p w:rsidR="00D36BA9" w:rsidRPr="004779B7" w:rsidRDefault="00C35DFE" w:rsidP="008274D3">
            <w:pPr>
              <w:rPr>
                <w:rFonts w:ascii="楷体_GB2312" w:eastAsia="楷体_GB2312" w:hAnsi="宋体"/>
                <w:bCs/>
                <w:color w:val="FF0000"/>
                <w:sz w:val="24"/>
                <w:szCs w:val="24"/>
              </w:rPr>
            </w:pP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按成果在国家、省、市获奖、推广情况分别赋</w:t>
            </w:r>
            <w:r w:rsidR="005876BB">
              <w:rPr>
                <w:rFonts w:ascii="楷体_GB2312" w:eastAsia="楷体_GB2312" w:hAnsi="宋体" w:hint="eastAsia"/>
                <w:bCs/>
                <w:sz w:val="24"/>
                <w:szCs w:val="24"/>
              </w:rPr>
              <w:t>3-5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分。</w:t>
            </w:r>
            <w:r w:rsidR="00195051">
              <w:rPr>
                <w:rFonts w:ascii="楷体_GB2312" w:eastAsia="楷体_GB2312" w:hAnsi="宋体" w:hint="eastAsia"/>
                <w:bCs/>
                <w:color w:val="FF0000"/>
                <w:sz w:val="24"/>
                <w:szCs w:val="24"/>
              </w:rPr>
              <w:t xml:space="preserve"> </w:t>
            </w:r>
          </w:p>
        </w:tc>
      </w:tr>
      <w:tr w:rsidR="00D36BA9" w:rsidRPr="00F64749" w:rsidTr="00FE2B4F">
        <w:trPr>
          <w:cantSplit/>
          <w:trHeight w:val="677"/>
        </w:trPr>
        <w:tc>
          <w:tcPr>
            <w:tcW w:w="1242" w:type="dxa"/>
            <w:vMerge/>
            <w:vAlign w:val="center"/>
          </w:tcPr>
          <w:p w:rsidR="00D36BA9" w:rsidRPr="008C710E" w:rsidRDefault="00D36BA9" w:rsidP="008274D3">
            <w:pPr>
              <w:spacing w:line="300" w:lineRule="exact"/>
              <w:jc w:val="center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1095" w:type="dxa"/>
            <w:vMerge/>
          </w:tcPr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6276" w:type="dxa"/>
          </w:tcPr>
          <w:p w:rsidR="00D36BA9" w:rsidRDefault="00D36BA9" w:rsidP="008274D3">
            <w:pPr>
              <w:widowControl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C5</w:t>
            </w:r>
            <w:r>
              <w:rPr>
                <w:rFonts w:ascii="楷体_GB2312" w:eastAsia="楷体_GB2312" w:hAnsi="宋体" w:hint="eastAsia"/>
                <w:bCs/>
                <w:sz w:val="24"/>
                <w:szCs w:val="21"/>
              </w:rPr>
              <w:t>6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档案管理：建立健全教育科研档案管理制度，各级教科室教科研资料入档完整，分类整理，条目清晰，管理规范，便于查阅与使用。（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1"/>
              </w:rPr>
              <w:t>3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 xml:space="preserve">分） </w:t>
            </w:r>
          </w:p>
          <w:p w:rsidR="00033148" w:rsidRPr="008C710E" w:rsidRDefault="00033148" w:rsidP="008274D3">
            <w:pPr>
              <w:widowControl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5529" w:type="dxa"/>
          </w:tcPr>
          <w:p w:rsidR="0092167E" w:rsidRPr="004779B7" w:rsidRDefault="00C35DFE" w:rsidP="008274D3">
            <w:pPr>
              <w:widowControl/>
              <w:rPr>
                <w:rFonts w:ascii="楷体_GB2312" w:eastAsia="楷体_GB2312" w:hAnsi="宋体"/>
                <w:bCs/>
                <w:sz w:val="24"/>
                <w:szCs w:val="24"/>
              </w:rPr>
            </w:pP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有健全的档案管理制度得1分，档案完整、规范得</w:t>
            </w:r>
            <w:r w:rsidR="005876BB">
              <w:rPr>
                <w:rFonts w:ascii="楷体_GB2312" w:eastAsia="楷体_GB2312" w:hAnsi="宋体" w:hint="eastAsia"/>
                <w:bCs/>
                <w:sz w:val="24"/>
                <w:szCs w:val="24"/>
              </w:rPr>
              <w:t>3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分。</w:t>
            </w:r>
            <w:proofErr w:type="gramStart"/>
            <w:r w:rsidR="0092167E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无电子</w:t>
            </w:r>
            <w:proofErr w:type="gramEnd"/>
            <w:r w:rsidR="0092167E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档案扣0.5分。</w:t>
            </w:r>
          </w:p>
          <w:p w:rsidR="005876BB" w:rsidRPr="004779B7" w:rsidRDefault="005876BB" w:rsidP="008274D3">
            <w:pPr>
              <w:widowControl/>
              <w:rPr>
                <w:rFonts w:ascii="楷体_GB2312" w:eastAsia="楷体_GB2312" w:hAnsi="宋体"/>
                <w:bCs/>
                <w:sz w:val="24"/>
                <w:szCs w:val="24"/>
              </w:rPr>
            </w:pPr>
          </w:p>
        </w:tc>
      </w:tr>
      <w:tr w:rsidR="00D36BA9" w:rsidRPr="00F64749" w:rsidTr="00FE2B4F">
        <w:trPr>
          <w:cantSplit/>
          <w:trHeight w:val="195"/>
        </w:trPr>
        <w:tc>
          <w:tcPr>
            <w:tcW w:w="1242" w:type="dxa"/>
            <w:vMerge/>
            <w:vAlign w:val="center"/>
          </w:tcPr>
          <w:p w:rsidR="00D36BA9" w:rsidRPr="008C710E" w:rsidRDefault="00D36BA9" w:rsidP="008274D3">
            <w:pPr>
              <w:spacing w:line="300" w:lineRule="exact"/>
              <w:jc w:val="center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1095" w:type="dxa"/>
            <w:vMerge/>
          </w:tcPr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6276" w:type="dxa"/>
          </w:tcPr>
          <w:p w:rsidR="00D36BA9" w:rsidRDefault="00D36BA9" w:rsidP="008274D3">
            <w:pPr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C5</w:t>
            </w:r>
            <w:r>
              <w:rPr>
                <w:rFonts w:ascii="楷体_GB2312" w:eastAsia="楷体_GB2312" w:hAnsi="宋体" w:hint="eastAsia"/>
                <w:bCs/>
                <w:sz w:val="24"/>
                <w:szCs w:val="21"/>
              </w:rPr>
              <w:t>7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校本研究：重视校本研究工作，有具体实用的校本研究计划，校本活动内容丰富，形式灵活，富有成效。（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1"/>
              </w:rPr>
              <w:t>2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分）</w:t>
            </w:r>
          </w:p>
          <w:p w:rsidR="00033148" w:rsidRDefault="00033148" w:rsidP="008274D3">
            <w:pPr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</w:p>
          <w:p w:rsidR="00033148" w:rsidRDefault="00033148" w:rsidP="008274D3">
            <w:pPr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</w:p>
          <w:p w:rsidR="00033148" w:rsidRDefault="00033148" w:rsidP="008274D3">
            <w:pPr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</w:p>
          <w:p w:rsidR="00033148" w:rsidRPr="008C710E" w:rsidRDefault="00033148" w:rsidP="008274D3">
            <w:pPr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5529" w:type="dxa"/>
          </w:tcPr>
          <w:p w:rsidR="00D36BA9" w:rsidRDefault="005876BB" w:rsidP="008274D3">
            <w:pPr>
              <w:rPr>
                <w:rFonts w:ascii="楷体_GB2312" w:eastAsia="楷体_GB2312" w:hAnsi="宋体"/>
                <w:bCs/>
                <w:sz w:val="24"/>
                <w:szCs w:val="24"/>
              </w:rPr>
            </w:pPr>
            <w:r>
              <w:rPr>
                <w:rFonts w:ascii="楷体_GB2312" w:eastAsia="楷体_GB2312" w:hAnsi="宋体" w:hint="eastAsia"/>
                <w:bCs/>
                <w:sz w:val="24"/>
                <w:szCs w:val="24"/>
              </w:rPr>
              <w:t>按计划及实施情况赋1-2份</w:t>
            </w:r>
            <w:r w:rsidR="00C35DFE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。</w:t>
            </w:r>
          </w:p>
          <w:p w:rsidR="005876BB" w:rsidRPr="00FE2B4F" w:rsidRDefault="005876BB" w:rsidP="008274D3">
            <w:pPr>
              <w:rPr>
                <w:rFonts w:ascii="楷体_GB2312" w:eastAsia="楷体_GB2312" w:hAnsi="宋体"/>
                <w:bCs/>
                <w:sz w:val="24"/>
                <w:szCs w:val="24"/>
              </w:rPr>
            </w:pPr>
          </w:p>
        </w:tc>
      </w:tr>
      <w:tr w:rsidR="00D36BA9" w:rsidRPr="00F64749" w:rsidTr="00FE2B4F">
        <w:trPr>
          <w:cantSplit/>
          <w:trHeight w:val="660"/>
        </w:trPr>
        <w:tc>
          <w:tcPr>
            <w:tcW w:w="1242" w:type="dxa"/>
            <w:vMerge/>
            <w:vAlign w:val="center"/>
          </w:tcPr>
          <w:p w:rsidR="00D36BA9" w:rsidRPr="008C710E" w:rsidRDefault="00D36BA9" w:rsidP="008274D3">
            <w:pPr>
              <w:spacing w:line="300" w:lineRule="exact"/>
              <w:jc w:val="center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1095" w:type="dxa"/>
            <w:vMerge w:val="restart"/>
          </w:tcPr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/>
                <w:bCs/>
                <w:sz w:val="24"/>
                <w:szCs w:val="21"/>
              </w:rPr>
            </w:pPr>
          </w:p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/>
                <w:bCs/>
                <w:sz w:val="24"/>
                <w:szCs w:val="21"/>
              </w:rPr>
            </w:pPr>
          </w:p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/>
                <w:bCs/>
                <w:sz w:val="24"/>
                <w:szCs w:val="21"/>
              </w:rPr>
            </w:pPr>
          </w:p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/>
                <w:bCs/>
                <w:sz w:val="24"/>
                <w:szCs w:val="21"/>
              </w:rPr>
            </w:pPr>
          </w:p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/>
                <w:bCs/>
                <w:sz w:val="24"/>
                <w:szCs w:val="21"/>
              </w:rPr>
            </w:pPr>
            <w:r>
              <w:rPr>
                <w:rFonts w:ascii="楷体_GB2312" w:eastAsia="楷体_GB2312" w:hAnsi="宋体" w:hint="eastAsia"/>
                <w:bCs/>
                <w:sz w:val="24"/>
                <w:szCs w:val="21"/>
              </w:rPr>
              <w:t>B29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 xml:space="preserve">义务教育教学工作 </w:t>
            </w:r>
          </w:p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（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1"/>
              </w:rPr>
              <w:t>4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0分）</w:t>
            </w:r>
          </w:p>
        </w:tc>
        <w:tc>
          <w:tcPr>
            <w:tcW w:w="6276" w:type="dxa"/>
          </w:tcPr>
          <w:p w:rsidR="005876BB" w:rsidRDefault="00865D7C" w:rsidP="008274D3">
            <w:pPr>
              <w:spacing w:line="300" w:lineRule="exact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  <w:r>
              <w:rPr>
                <w:rFonts w:ascii="楷体_GB2312" w:eastAsia="楷体_GB2312" w:hAnsi="宋体" w:hint="eastAsia"/>
                <w:bCs/>
                <w:sz w:val="24"/>
                <w:szCs w:val="21"/>
              </w:rPr>
              <w:t>C58</w:t>
            </w:r>
            <w:r w:rsidR="00D36BA9"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教学管理：教学管理机构健全，制度完善；学校发展规划科学，符合实际；领导班子分工明确，思路清晰，凝聚力强；（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1"/>
              </w:rPr>
              <w:t>6</w:t>
            </w:r>
            <w:r w:rsidR="00D36BA9"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 xml:space="preserve">分） </w:t>
            </w:r>
          </w:p>
          <w:p w:rsidR="00033148" w:rsidRDefault="00033148" w:rsidP="008274D3">
            <w:pPr>
              <w:spacing w:line="300" w:lineRule="exact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</w:p>
          <w:p w:rsidR="00033148" w:rsidRPr="00FE2B4F" w:rsidRDefault="00033148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5529" w:type="dxa"/>
          </w:tcPr>
          <w:p w:rsidR="00D36BA9" w:rsidRPr="004779B7" w:rsidRDefault="00C35DFE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4"/>
              </w:rPr>
            </w:pP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按3级分别赋</w:t>
            </w:r>
            <w:r w:rsidR="005876BB">
              <w:rPr>
                <w:rFonts w:ascii="楷体_GB2312" w:eastAsia="楷体_GB2312" w:hAnsi="宋体" w:hint="eastAsia"/>
                <w:bCs/>
                <w:sz w:val="24"/>
                <w:szCs w:val="24"/>
              </w:rPr>
              <w:t>4-6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分。</w:t>
            </w:r>
          </w:p>
        </w:tc>
      </w:tr>
      <w:tr w:rsidR="00D36BA9" w:rsidRPr="00F64749" w:rsidTr="00FE2B4F">
        <w:trPr>
          <w:cantSplit/>
          <w:trHeight w:val="945"/>
        </w:trPr>
        <w:tc>
          <w:tcPr>
            <w:tcW w:w="1242" w:type="dxa"/>
            <w:vMerge/>
            <w:vAlign w:val="center"/>
          </w:tcPr>
          <w:p w:rsidR="00D36BA9" w:rsidRPr="008C710E" w:rsidRDefault="00D36BA9" w:rsidP="008274D3">
            <w:pPr>
              <w:spacing w:line="300" w:lineRule="exact"/>
              <w:jc w:val="center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1095" w:type="dxa"/>
            <w:vMerge/>
          </w:tcPr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6276" w:type="dxa"/>
          </w:tcPr>
          <w:p w:rsidR="005876BB" w:rsidRDefault="00865D7C" w:rsidP="008274D3">
            <w:pPr>
              <w:spacing w:line="300" w:lineRule="exact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  <w:r>
              <w:rPr>
                <w:rFonts w:ascii="楷体_GB2312" w:eastAsia="楷体_GB2312" w:hAnsi="宋体" w:hint="eastAsia"/>
                <w:sz w:val="24"/>
                <w:szCs w:val="21"/>
              </w:rPr>
              <w:t>C59</w:t>
            </w:r>
            <w:r w:rsidR="00D36BA9"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教学过程：教学过程监控全面细致、富有实效，结果及时通报、合理利用；有计划地组织集体备课活动，个人备课体现集体的智慧，认真、充分，实效性强；课堂教学目标准确，重点突出，理念先进，方法得当，效果良好；作业</w:t>
            </w:r>
            <w:proofErr w:type="gramStart"/>
            <w:r w:rsidR="00D36BA9"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布批符合</w:t>
            </w:r>
            <w:proofErr w:type="gramEnd"/>
            <w:r w:rsidR="00D36BA9"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规定，设计科学，评改矫正认真及时。（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1"/>
              </w:rPr>
              <w:t>8</w:t>
            </w:r>
            <w:r w:rsidR="00D36BA9"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分）</w:t>
            </w:r>
          </w:p>
          <w:p w:rsidR="00033148" w:rsidRDefault="00033148" w:rsidP="008274D3">
            <w:pPr>
              <w:spacing w:line="300" w:lineRule="exact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</w:p>
          <w:p w:rsidR="00033148" w:rsidRPr="00FE2B4F" w:rsidRDefault="00033148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5529" w:type="dxa"/>
          </w:tcPr>
          <w:p w:rsidR="00D36BA9" w:rsidRPr="004779B7" w:rsidRDefault="00C35DFE" w:rsidP="008274D3">
            <w:pPr>
              <w:spacing w:line="3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教学过程</w:t>
            </w:r>
            <w:r w:rsidR="00085A56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管理</w:t>
            </w:r>
            <w:r w:rsidR="004B75EC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、学校备课、</w:t>
            </w:r>
            <w:proofErr w:type="gramStart"/>
            <w:r w:rsidR="004B75EC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作业布批等</w:t>
            </w:r>
            <w:proofErr w:type="gramEnd"/>
            <w:r w:rsidR="004B75EC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按3级赋</w:t>
            </w:r>
            <w:r w:rsidR="005876BB">
              <w:rPr>
                <w:rFonts w:ascii="楷体_GB2312" w:eastAsia="楷体_GB2312" w:hAnsi="宋体" w:hint="eastAsia"/>
                <w:bCs/>
                <w:sz w:val="24"/>
                <w:szCs w:val="24"/>
              </w:rPr>
              <w:t>2-4</w:t>
            </w:r>
            <w:r w:rsidR="004B75EC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分；课堂教学按听课优良率赋分</w:t>
            </w:r>
            <w:r w:rsidR="00882D1A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，优良率达80%以上得</w:t>
            </w:r>
            <w:r w:rsidR="005876BB">
              <w:rPr>
                <w:rFonts w:ascii="楷体_GB2312" w:eastAsia="楷体_GB2312" w:hAnsi="宋体" w:hint="eastAsia"/>
                <w:bCs/>
                <w:sz w:val="24"/>
                <w:szCs w:val="24"/>
              </w:rPr>
              <w:t>4</w:t>
            </w:r>
            <w:r w:rsidR="00882D1A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分，每降低5个百分点扣</w:t>
            </w:r>
            <w:r w:rsidR="005876BB">
              <w:rPr>
                <w:rFonts w:ascii="楷体_GB2312" w:eastAsia="楷体_GB2312" w:hAnsi="宋体" w:hint="eastAsia"/>
                <w:bCs/>
                <w:sz w:val="24"/>
                <w:szCs w:val="24"/>
              </w:rPr>
              <w:t>0.5</w:t>
            </w:r>
            <w:r w:rsidR="00882D1A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</w:t>
            </w:r>
            <w:r w:rsidR="004B75EC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。</w:t>
            </w:r>
          </w:p>
        </w:tc>
      </w:tr>
      <w:tr w:rsidR="00D36BA9" w:rsidRPr="00F64749" w:rsidTr="00FE2B4F">
        <w:trPr>
          <w:cantSplit/>
          <w:trHeight w:val="150"/>
        </w:trPr>
        <w:tc>
          <w:tcPr>
            <w:tcW w:w="1242" w:type="dxa"/>
            <w:vMerge/>
            <w:vAlign w:val="center"/>
          </w:tcPr>
          <w:p w:rsidR="00D36BA9" w:rsidRPr="008C710E" w:rsidRDefault="00D36BA9" w:rsidP="008274D3">
            <w:pPr>
              <w:spacing w:line="300" w:lineRule="exact"/>
              <w:jc w:val="center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1095" w:type="dxa"/>
            <w:vMerge/>
          </w:tcPr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6276" w:type="dxa"/>
          </w:tcPr>
          <w:p w:rsidR="005876BB" w:rsidRDefault="00865D7C" w:rsidP="008274D3">
            <w:pPr>
              <w:spacing w:line="300" w:lineRule="exact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  <w:r>
              <w:rPr>
                <w:rFonts w:ascii="楷体_GB2312" w:eastAsia="楷体_GB2312" w:hAnsi="宋体" w:hint="eastAsia"/>
                <w:sz w:val="24"/>
                <w:szCs w:val="21"/>
              </w:rPr>
              <w:t>C60</w:t>
            </w:r>
            <w:r w:rsidR="00D36BA9"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教师专业发展:</w:t>
            </w:r>
            <w:r w:rsidR="00D36BA9" w:rsidRPr="008C710E">
              <w:rPr>
                <w:rFonts w:ascii="楷体_GB2312" w:eastAsia="楷体_GB2312" w:hAnsi="宋体" w:hint="eastAsia"/>
                <w:sz w:val="24"/>
                <w:szCs w:val="21"/>
              </w:rPr>
              <w:t>建立健全教师分类发展制度，措施得力；</w:t>
            </w:r>
            <w:r w:rsidR="00D36BA9"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注重青年教师、骨干教师的培养，</w:t>
            </w:r>
            <w:r w:rsidR="00D36BA9" w:rsidRPr="008C710E">
              <w:rPr>
                <w:rFonts w:ascii="楷体_GB2312" w:eastAsia="楷体_GB2312" w:hAnsi="宋体" w:hint="eastAsia"/>
                <w:sz w:val="24"/>
                <w:szCs w:val="21"/>
              </w:rPr>
              <w:t>教师自主专业发展的意识强，</w:t>
            </w:r>
            <w:r w:rsidR="00D36BA9"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专业发展效果好。（</w:t>
            </w:r>
            <w:r w:rsidR="005876BB">
              <w:rPr>
                <w:rFonts w:ascii="楷体_GB2312" w:eastAsia="楷体_GB2312" w:hAnsi="宋体" w:hint="eastAsia"/>
                <w:bCs/>
                <w:sz w:val="24"/>
                <w:szCs w:val="21"/>
              </w:rPr>
              <w:t>4</w:t>
            </w:r>
            <w:r w:rsidR="00D36BA9"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 xml:space="preserve">分） </w:t>
            </w:r>
          </w:p>
          <w:p w:rsidR="00033148" w:rsidRDefault="00033148" w:rsidP="008274D3">
            <w:pPr>
              <w:spacing w:line="300" w:lineRule="exact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</w:p>
          <w:p w:rsidR="00033148" w:rsidRPr="00FE2B4F" w:rsidRDefault="00033148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5529" w:type="dxa"/>
          </w:tcPr>
          <w:p w:rsidR="00D36BA9" w:rsidRPr="004779B7" w:rsidRDefault="004B75EC" w:rsidP="008274D3">
            <w:pPr>
              <w:spacing w:line="300" w:lineRule="exact"/>
              <w:rPr>
                <w:rFonts w:ascii="楷体_GB2312" w:eastAsia="楷体_GB2312" w:hAnsi="宋体"/>
                <w:sz w:val="24"/>
                <w:szCs w:val="24"/>
              </w:rPr>
            </w:pP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有健全的教师发展制度得</w:t>
            </w:r>
            <w:r w:rsidR="005876BB">
              <w:rPr>
                <w:rFonts w:ascii="楷体_GB2312" w:eastAsia="楷体_GB2312" w:hAnsi="宋体" w:hint="eastAsia"/>
                <w:bCs/>
                <w:sz w:val="24"/>
                <w:szCs w:val="24"/>
              </w:rPr>
              <w:t>1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分；培养效果</w:t>
            </w:r>
            <w:r w:rsidR="0015319B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按骨干教师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比例、教师获奖比例赋</w:t>
            </w:r>
            <w:r w:rsidR="005876BB">
              <w:rPr>
                <w:rFonts w:ascii="楷体_GB2312" w:eastAsia="楷体_GB2312" w:hAnsi="宋体" w:hint="eastAsia"/>
                <w:bCs/>
                <w:sz w:val="24"/>
                <w:szCs w:val="24"/>
              </w:rPr>
              <w:t>2-3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分。</w:t>
            </w:r>
          </w:p>
        </w:tc>
      </w:tr>
      <w:tr w:rsidR="00D36BA9" w:rsidRPr="00F64749" w:rsidTr="00FE2B4F">
        <w:trPr>
          <w:cantSplit/>
          <w:trHeight w:val="135"/>
        </w:trPr>
        <w:tc>
          <w:tcPr>
            <w:tcW w:w="1242" w:type="dxa"/>
            <w:vMerge/>
            <w:vAlign w:val="center"/>
          </w:tcPr>
          <w:p w:rsidR="00D36BA9" w:rsidRPr="008C710E" w:rsidRDefault="00D36BA9" w:rsidP="008274D3">
            <w:pPr>
              <w:spacing w:line="300" w:lineRule="exact"/>
              <w:jc w:val="center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1095" w:type="dxa"/>
            <w:vMerge/>
          </w:tcPr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6276" w:type="dxa"/>
          </w:tcPr>
          <w:p w:rsidR="00033148" w:rsidRDefault="00865D7C" w:rsidP="008274D3">
            <w:pPr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  <w:r>
              <w:rPr>
                <w:rFonts w:ascii="楷体_GB2312" w:eastAsia="楷体_GB2312" w:hAnsi="宋体" w:hint="eastAsia"/>
                <w:bCs/>
                <w:sz w:val="24"/>
                <w:szCs w:val="21"/>
              </w:rPr>
              <w:t>C61</w:t>
            </w:r>
            <w:r w:rsidR="00D36BA9"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实践活动: 科技、艺体、文化活动容丰富，形式灵活，序列性强，富有成效。（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1"/>
              </w:rPr>
              <w:t>4</w:t>
            </w:r>
            <w:r w:rsidR="00D36BA9"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分）</w:t>
            </w:r>
          </w:p>
          <w:p w:rsidR="00033148" w:rsidRPr="00FE2B4F" w:rsidRDefault="00033148" w:rsidP="008274D3">
            <w:pPr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5529" w:type="dxa"/>
          </w:tcPr>
          <w:p w:rsidR="00D36BA9" w:rsidRPr="004779B7" w:rsidRDefault="00882D1A" w:rsidP="008274D3">
            <w:pPr>
              <w:rPr>
                <w:rFonts w:ascii="楷体_GB2312" w:eastAsia="楷体_GB2312" w:hAnsi="宋体"/>
                <w:bCs/>
                <w:sz w:val="24"/>
                <w:szCs w:val="24"/>
              </w:rPr>
            </w:pP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按活动开展和获奖情况评</w:t>
            </w:r>
            <w:r w:rsidR="005876BB">
              <w:rPr>
                <w:rFonts w:ascii="楷体_GB2312" w:eastAsia="楷体_GB2312" w:hAnsi="宋体" w:hint="eastAsia"/>
                <w:bCs/>
                <w:sz w:val="24"/>
                <w:szCs w:val="24"/>
              </w:rPr>
              <w:t>3-4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分。</w:t>
            </w:r>
          </w:p>
        </w:tc>
      </w:tr>
      <w:tr w:rsidR="00D36BA9" w:rsidRPr="00F64749" w:rsidTr="00FE2B4F">
        <w:trPr>
          <w:cantSplit/>
          <w:trHeight w:val="180"/>
        </w:trPr>
        <w:tc>
          <w:tcPr>
            <w:tcW w:w="1242" w:type="dxa"/>
            <w:vMerge/>
            <w:vAlign w:val="center"/>
          </w:tcPr>
          <w:p w:rsidR="00D36BA9" w:rsidRPr="008C710E" w:rsidRDefault="00D36BA9" w:rsidP="008274D3">
            <w:pPr>
              <w:spacing w:line="300" w:lineRule="exact"/>
              <w:jc w:val="center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1095" w:type="dxa"/>
            <w:vMerge/>
          </w:tcPr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6276" w:type="dxa"/>
          </w:tcPr>
          <w:p w:rsidR="005876BB" w:rsidRDefault="00865D7C" w:rsidP="008274D3">
            <w:pPr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  <w:r>
              <w:rPr>
                <w:rFonts w:ascii="楷体_GB2312" w:eastAsia="楷体_GB2312" w:hAnsi="宋体" w:hint="eastAsia"/>
                <w:sz w:val="24"/>
                <w:szCs w:val="21"/>
              </w:rPr>
              <w:t>C62</w:t>
            </w:r>
            <w:r w:rsidR="00D36BA9" w:rsidRPr="008C710E">
              <w:rPr>
                <w:rFonts w:ascii="楷体_GB2312" w:eastAsia="楷体_GB2312" w:hAnsi="宋体" w:hint="eastAsia"/>
                <w:sz w:val="24"/>
                <w:szCs w:val="21"/>
              </w:rPr>
              <w:t>教学评价：</w:t>
            </w:r>
            <w:r w:rsidR="00D36BA9"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建立健全评价方案</w:t>
            </w:r>
            <w:r w:rsidR="00D36BA9" w:rsidRPr="008C710E">
              <w:rPr>
                <w:rFonts w:ascii="楷体_GB2312" w:eastAsia="楷体_GB2312" w:hint="eastAsia"/>
                <w:bCs/>
                <w:sz w:val="24"/>
                <w:szCs w:val="21"/>
              </w:rPr>
              <w:t>,</w:t>
            </w:r>
            <w:r w:rsidR="00D36BA9"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考查及时，评价结果运用科学，能有效调动学校、教师积极性。（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1"/>
              </w:rPr>
              <w:t>4</w:t>
            </w:r>
            <w:r w:rsidR="00D36BA9"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分）</w:t>
            </w:r>
          </w:p>
          <w:p w:rsidR="00033148" w:rsidRPr="00FE2B4F" w:rsidRDefault="00033148" w:rsidP="008274D3">
            <w:pPr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5529" w:type="dxa"/>
          </w:tcPr>
          <w:p w:rsidR="00D36BA9" w:rsidRPr="004779B7" w:rsidRDefault="00882D1A" w:rsidP="008274D3">
            <w:pPr>
              <w:rPr>
                <w:rFonts w:ascii="楷体_GB2312" w:eastAsia="楷体_GB2312" w:hAnsi="宋体"/>
                <w:sz w:val="24"/>
                <w:szCs w:val="24"/>
              </w:rPr>
            </w:pPr>
            <w:r w:rsidRPr="004779B7">
              <w:rPr>
                <w:rFonts w:ascii="楷体_GB2312" w:eastAsia="楷体_GB2312" w:hAnsi="宋体" w:hint="eastAsia"/>
                <w:sz w:val="24"/>
                <w:szCs w:val="24"/>
              </w:rPr>
              <w:t>评价方案科学、健全得</w:t>
            </w:r>
            <w:r w:rsidR="005876BB">
              <w:rPr>
                <w:rFonts w:ascii="楷体_GB2312" w:eastAsia="楷体_GB2312" w:hAnsi="宋体" w:hint="eastAsia"/>
                <w:sz w:val="24"/>
                <w:szCs w:val="24"/>
              </w:rPr>
              <w:t>2</w:t>
            </w:r>
            <w:r w:rsidRPr="004779B7">
              <w:rPr>
                <w:rFonts w:ascii="楷体_GB2312" w:eastAsia="楷体_GB2312" w:hAnsi="宋体" w:hint="eastAsia"/>
                <w:sz w:val="24"/>
                <w:szCs w:val="24"/>
              </w:rPr>
              <w:t>分；考察及时、结果使用科学得</w:t>
            </w:r>
            <w:r w:rsidR="005876BB">
              <w:rPr>
                <w:rFonts w:ascii="楷体_GB2312" w:eastAsia="楷体_GB2312" w:hAnsi="宋体" w:hint="eastAsia"/>
                <w:sz w:val="24"/>
                <w:szCs w:val="24"/>
              </w:rPr>
              <w:t>2</w:t>
            </w:r>
            <w:r w:rsidRPr="004779B7">
              <w:rPr>
                <w:rFonts w:ascii="楷体_GB2312" w:eastAsia="楷体_GB2312" w:hAnsi="宋体" w:hint="eastAsia"/>
                <w:sz w:val="24"/>
                <w:szCs w:val="24"/>
              </w:rPr>
              <w:t>分。</w:t>
            </w:r>
          </w:p>
        </w:tc>
      </w:tr>
      <w:tr w:rsidR="00D36BA9" w:rsidRPr="00F64749" w:rsidTr="00FE2B4F">
        <w:trPr>
          <w:cantSplit/>
          <w:trHeight w:val="933"/>
        </w:trPr>
        <w:tc>
          <w:tcPr>
            <w:tcW w:w="1242" w:type="dxa"/>
            <w:vMerge/>
            <w:vAlign w:val="center"/>
          </w:tcPr>
          <w:p w:rsidR="00D36BA9" w:rsidRPr="008C710E" w:rsidRDefault="00D36BA9" w:rsidP="008274D3">
            <w:pPr>
              <w:spacing w:line="300" w:lineRule="exact"/>
              <w:jc w:val="center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1095" w:type="dxa"/>
            <w:vMerge/>
          </w:tcPr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6276" w:type="dxa"/>
          </w:tcPr>
          <w:p w:rsidR="00D36BA9" w:rsidRPr="008C710E" w:rsidRDefault="00D36BA9" w:rsidP="008274D3">
            <w:pPr>
              <w:rPr>
                <w:rFonts w:ascii="楷体_GB2312" w:eastAsia="楷体_GB2312"/>
                <w:bCs/>
                <w:sz w:val="24"/>
                <w:szCs w:val="21"/>
              </w:rPr>
            </w:pPr>
            <w:r w:rsidRPr="008C710E">
              <w:rPr>
                <w:rFonts w:ascii="楷体_GB2312" w:eastAsia="楷体_GB2312" w:hAnsi="宋体" w:hint="eastAsia"/>
                <w:sz w:val="24"/>
                <w:szCs w:val="21"/>
              </w:rPr>
              <w:t>C</w:t>
            </w:r>
            <w:r w:rsidR="00865D7C">
              <w:rPr>
                <w:rFonts w:ascii="楷体_GB2312" w:eastAsia="楷体_GB2312" w:hAnsi="宋体" w:hint="eastAsia"/>
                <w:sz w:val="24"/>
                <w:szCs w:val="21"/>
              </w:rPr>
              <w:t>63</w:t>
            </w:r>
            <w:r w:rsidRPr="008C710E">
              <w:rPr>
                <w:rFonts w:ascii="楷体_GB2312" w:eastAsia="楷体_GB2312" w:hAnsi="宋体" w:hint="eastAsia"/>
                <w:sz w:val="24"/>
                <w:szCs w:val="21"/>
              </w:rPr>
              <w:t>教学质量：学生学习习惯良好；学业水平调查考查学科优秀率、合格率与考试学科优秀率、及格率达到义务教育要求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；鼓励学生个性特长发展，学生参加教育部门组织的各种评比活动，获奖率高。（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1"/>
              </w:rPr>
              <w:t>14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分）</w:t>
            </w:r>
          </w:p>
        </w:tc>
        <w:tc>
          <w:tcPr>
            <w:tcW w:w="5529" w:type="dxa"/>
          </w:tcPr>
          <w:p w:rsidR="00D36BA9" w:rsidRPr="004779B7" w:rsidRDefault="0015319B" w:rsidP="008274D3">
            <w:pPr>
              <w:rPr>
                <w:rFonts w:ascii="楷体_GB2312" w:eastAsia="楷体_GB2312" w:hAnsi="宋体"/>
                <w:sz w:val="24"/>
                <w:szCs w:val="24"/>
              </w:rPr>
            </w:pP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考试学科及格率、优秀率降低5个百分点分别扣1分，考查学科合格率、优秀率降低5个百分点分别扣0.5分。</w:t>
            </w:r>
            <w:r w:rsidR="00882D1A"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小学、初中各自计分。</w:t>
            </w:r>
          </w:p>
        </w:tc>
      </w:tr>
      <w:tr w:rsidR="00D36BA9" w:rsidRPr="00F64749" w:rsidTr="00FE2B4F">
        <w:trPr>
          <w:cantSplit/>
          <w:trHeight w:val="180"/>
        </w:trPr>
        <w:tc>
          <w:tcPr>
            <w:tcW w:w="1242" w:type="dxa"/>
            <w:vMerge/>
            <w:vAlign w:val="center"/>
          </w:tcPr>
          <w:p w:rsidR="00D36BA9" w:rsidRPr="008C710E" w:rsidRDefault="00D36BA9" w:rsidP="008274D3">
            <w:pPr>
              <w:spacing w:line="300" w:lineRule="exact"/>
              <w:jc w:val="center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1095" w:type="dxa"/>
            <w:vMerge w:val="restart"/>
          </w:tcPr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/>
                <w:bCs/>
                <w:sz w:val="24"/>
                <w:szCs w:val="21"/>
              </w:rPr>
            </w:pPr>
          </w:p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/>
                <w:bCs/>
                <w:sz w:val="24"/>
                <w:szCs w:val="21"/>
              </w:rPr>
            </w:pPr>
          </w:p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/>
                <w:bCs/>
                <w:sz w:val="24"/>
                <w:szCs w:val="21"/>
              </w:rPr>
            </w:pP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B</w:t>
            </w:r>
            <w:r>
              <w:rPr>
                <w:rFonts w:ascii="楷体_GB2312" w:eastAsia="楷体_GB2312" w:hAnsi="宋体" w:hint="eastAsia"/>
                <w:bCs/>
                <w:sz w:val="24"/>
                <w:szCs w:val="21"/>
              </w:rPr>
              <w:t>30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普通高中教学工作</w:t>
            </w:r>
          </w:p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/>
                <w:bCs/>
                <w:sz w:val="24"/>
                <w:szCs w:val="21"/>
              </w:rPr>
            </w:pP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（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1"/>
              </w:rPr>
              <w:t>2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0分）</w:t>
            </w:r>
          </w:p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/>
                <w:bCs/>
                <w:sz w:val="24"/>
                <w:szCs w:val="21"/>
              </w:rPr>
            </w:pPr>
          </w:p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/>
                <w:bCs/>
                <w:sz w:val="24"/>
                <w:szCs w:val="21"/>
              </w:rPr>
            </w:pPr>
          </w:p>
        </w:tc>
        <w:tc>
          <w:tcPr>
            <w:tcW w:w="6276" w:type="dxa"/>
          </w:tcPr>
          <w:p w:rsidR="005876BB" w:rsidRDefault="00D36BA9" w:rsidP="008274D3">
            <w:pPr>
              <w:spacing w:line="300" w:lineRule="exact"/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C</w:t>
            </w:r>
            <w:r w:rsidR="00865D7C">
              <w:rPr>
                <w:rFonts w:ascii="楷体_GB2312" w:eastAsia="楷体_GB2312" w:hAnsi="宋体" w:hint="eastAsia"/>
                <w:bCs/>
                <w:sz w:val="24"/>
                <w:szCs w:val="21"/>
              </w:rPr>
              <w:t>64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教学管理：学校发展规划科学，符合实际；领导班子分工明确，思路清晰，凝聚力强；教学管理制度健全，职责明确，运行通畅；重视教师专业成长，有教师专业发展的计划、措施，名师比例高。（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1"/>
              </w:rPr>
              <w:t>3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 xml:space="preserve">分） </w:t>
            </w:r>
          </w:p>
          <w:p w:rsidR="00033148" w:rsidRPr="008C710E" w:rsidRDefault="00033148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5529" w:type="dxa"/>
          </w:tcPr>
          <w:p w:rsidR="00D36BA9" w:rsidRPr="004779B7" w:rsidRDefault="0015319B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4"/>
              </w:rPr>
            </w:pP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根据学校领导汇报和档案材料评定；名师比例高于全市平均得0.5分，低10个百分点扣0.5分。</w:t>
            </w:r>
          </w:p>
        </w:tc>
      </w:tr>
      <w:tr w:rsidR="00D36BA9" w:rsidRPr="00F64749" w:rsidTr="00FE2B4F">
        <w:trPr>
          <w:cantSplit/>
          <w:trHeight w:val="120"/>
        </w:trPr>
        <w:tc>
          <w:tcPr>
            <w:tcW w:w="1242" w:type="dxa"/>
            <w:vMerge/>
            <w:vAlign w:val="center"/>
          </w:tcPr>
          <w:p w:rsidR="00D36BA9" w:rsidRPr="008C710E" w:rsidRDefault="00D36BA9" w:rsidP="008274D3">
            <w:pPr>
              <w:spacing w:line="300" w:lineRule="exact"/>
              <w:jc w:val="center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1095" w:type="dxa"/>
            <w:vMerge/>
          </w:tcPr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6276" w:type="dxa"/>
          </w:tcPr>
          <w:p w:rsidR="005876BB" w:rsidRDefault="00D36BA9" w:rsidP="008274D3">
            <w:pPr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C</w:t>
            </w:r>
            <w:r w:rsidR="00865D7C">
              <w:rPr>
                <w:rFonts w:ascii="楷体_GB2312" w:eastAsia="楷体_GB2312" w:hAnsi="宋体" w:hint="eastAsia"/>
                <w:bCs/>
                <w:sz w:val="24"/>
                <w:szCs w:val="21"/>
              </w:rPr>
              <w:t>65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教学资源与条件</w:t>
            </w:r>
            <w:r>
              <w:rPr>
                <w:rFonts w:ascii="楷体_GB2312" w:eastAsia="楷体_GB2312" w:hAnsi="宋体" w:hint="eastAsia"/>
                <w:bCs/>
                <w:sz w:val="24"/>
                <w:szCs w:val="21"/>
              </w:rPr>
              <w:t>: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教师电子备课、教室多媒体设备配置齐全，使用效率高；理化生、技术等实验设备满足要求；教学用书、报刊资料丰富，更新及时。（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1"/>
              </w:rPr>
              <w:t>2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 xml:space="preserve">分） </w:t>
            </w:r>
          </w:p>
          <w:p w:rsidR="00033148" w:rsidRPr="00FE2B4F" w:rsidRDefault="00033148" w:rsidP="008274D3">
            <w:pPr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5529" w:type="dxa"/>
          </w:tcPr>
          <w:p w:rsidR="00D36BA9" w:rsidRPr="004779B7" w:rsidRDefault="00882D1A" w:rsidP="008274D3">
            <w:pPr>
              <w:rPr>
                <w:rFonts w:ascii="楷体_GB2312" w:eastAsia="楷体_GB2312" w:hAnsi="宋体"/>
                <w:bCs/>
                <w:sz w:val="24"/>
                <w:szCs w:val="24"/>
              </w:rPr>
            </w:pP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按配备、使用情况分3级赋</w:t>
            </w:r>
            <w:r w:rsidR="00033148">
              <w:rPr>
                <w:rFonts w:ascii="楷体_GB2312" w:eastAsia="楷体_GB2312" w:hAnsi="宋体" w:hint="eastAsia"/>
                <w:bCs/>
                <w:sz w:val="24"/>
                <w:szCs w:val="24"/>
              </w:rPr>
              <w:t>0.5-2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分。</w:t>
            </w:r>
          </w:p>
        </w:tc>
      </w:tr>
      <w:tr w:rsidR="00D36BA9" w:rsidRPr="00F64749" w:rsidTr="00FE2B4F">
        <w:trPr>
          <w:cantSplit/>
          <w:trHeight w:val="165"/>
        </w:trPr>
        <w:tc>
          <w:tcPr>
            <w:tcW w:w="1242" w:type="dxa"/>
            <w:vMerge/>
            <w:vAlign w:val="center"/>
          </w:tcPr>
          <w:p w:rsidR="00D36BA9" w:rsidRPr="008C710E" w:rsidRDefault="00D36BA9" w:rsidP="008274D3">
            <w:pPr>
              <w:spacing w:line="300" w:lineRule="exact"/>
              <w:jc w:val="center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1095" w:type="dxa"/>
            <w:vMerge/>
          </w:tcPr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6276" w:type="dxa"/>
          </w:tcPr>
          <w:p w:rsidR="005876BB" w:rsidRDefault="00D36BA9" w:rsidP="008274D3">
            <w:pPr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  <w:r w:rsidRPr="008C710E">
              <w:rPr>
                <w:rFonts w:ascii="楷体_GB2312" w:eastAsia="楷体_GB2312" w:hAnsi="宋体" w:hint="eastAsia"/>
                <w:sz w:val="24"/>
                <w:szCs w:val="21"/>
              </w:rPr>
              <w:t>C</w:t>
            </w:r>
            <w:r w:rsidR="00865D7C">
              <w:rPr>
                <w:rFonts w:ascii="楷体_GB2312" w:eastAsia="楷体_GB2312" w:hAnsi="宋体" w:hint="eastAsia"/>
                <w:sz w:val="24"/>
                <w:szCs w:val="21"/>
              </w:rPr>
              <w:t>66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课堂教学: 实行集体备课活动，个人备课体现集体的智慧，认真、充分，实效性强；课堂教学目标准确，重点突出，理念先进，方法得当，效果良好。（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1"/>
              </w:rPr>
              <w:t>5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分）</w:t>
            </w:r>
          </w:p>
          <w:p w:rsidR="00033148" w:rsidRPr="00FE2B4F" w:rsidRDefault="00033148" w:rsidP="008274D3">
            <w:pPr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5529" w:type="dxa"/>
          </w:tcPr>
          <w:p w:rsidR="00D36BA9" w:rsidRPr="004779B7" w:rsidRDefault="00882D1A" w:rsidP="008274D3">
            <w:pPr>
              <w:rPr>
                <w:rFonts w:ascii="楷体_GB2312" w:eastAsia="楷体_GB2312" w:hAnsi="宋体"/>
                <w:sz w:val="24"/>
                <w:szCs w:val="24"/>
              </w:rPr>
            </w:pP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听课优良率赋分，优良率达80%以上得</w:t>
            </w:r>
            <w:r w:rsidR="000538B9">
              <w:rPr>
                <w:rFonts w:ascii="楷体_GB2312" w:eastAsia="楷体_GB2312" w:hAnsi="宋体" w:hint="eastAsia"/>
                <w:bCs/>
                <w:sz w:val="24"/>
                <w:szCs w:val="24"/>
              </w:rPr>
              <w:t>5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分，每降低5个百分点扣</w:t>
            </w:r>
            <w:r w:rsidR="000538B9">
              <w:rPr>
                <w:rFonts w:ascii="楷体_GB2312" w:eastAsia="楷体_GB2312" w:hAnsi="宋体" w:hint="eastAsia"/>
                <w:bCs/>
                <w:sz w:val="24"/>
                <w:szCs w:val="24"/>
              </w:rPr>
              <w:t>0.5</w:t>
            </w:r>
            <w:r w:rsidRPr="004779B7">
              <w:rPr>
                <w:rFonts w:ascii="楷体_GB2312" w:eastAsia="楷体_GB2312" w:hAnsi="宋体" w:hint="eastAsia"/>
                <w:bCs/>
                <w:sz w:val="24"/>
                <w:szCs w:val="24"/>
              </w:rPr>
              <w:t>分。</w:t>
            </w:r>
          </w:p>
        </w:tc>
      </w:tr>
      <w:tr w:rsidR="00D36BA9" w:rsidRPr="00F64749" w:rsidTr="00FE2B4F">
        <w:trPr>
          <w:cantSplit/>
          <w:trHeight w:val="135"/>
        </w:trPr>
        <w:tc>
          <w:tcPr>
            <w:tcW w:w="1242" w:type="dxa"/>
            <w:vMerge/>
            <w:vAlign w:val="center"/>
          </w:tcPr>
          <w:p w:rsidR="00D36BA9" w:rsidRPr="008C710E" w:rsidRDefault="00D36BA9" w:rsidP="008274D3">
            <w:pPr>
              <w:spacing w:line="300" w:lineRule="exact"/>
              <w:jc w:val="center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1095" w:type="dxa"/>
            <w:vMerge/>
          </w:tcPr>
          <w:p w:rsidR="00D36BA9" w:rsidRPr="008C710E" w:rsidRDefault="00D36BA9" w:rsidP="008274D3">
            <w:pPr>
              <w:spacing w:line="300" w:lineRule="exact"/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6276" w:type="dxa"/>
          </w:tcPr>
          <w:p w:rsidR="005876BB" w:rsidRDefault="00D36BA9" w:rsidP="008274D3">
            <w:pPr>
              <w:rPr>
                <w:rFonts w:ascii="楷体_GB2312" w:eastAsia="楷体_GB2312" w:hAnsi="宋体" w:hint="eastAsia"/>
                <w:bCs/>
                <w:sz w:val="24"/>
                <w:szCs w:val="21"/>
              </w:rPr>
            </w:pPr>
            <w:r w:rsidRPr="008C710E">
              <w:rPr>
                <w:rFonts w:ascii="楷体_GB2312" w:eastAsia="楷体_GB2312" w:hAnsi="宋体" w:hint="eastAsia"/>
                <w:sz w:val="24"/>
                <w:szCs w:val="21"/>
              </w:rPr>
              <w:t>C</w:t>
            </w:r>
            <w:r w:rsidR="00865D7C">
              <w:rPr>
                <w:rFonts w:ascii="楷体_GB2312" w:eastAsia="楷体_GB2312" w:hAnsi="宋体" w:hint="eastAsia"/>
                <w:sz w:val="24"/>
                <w:szCs w:val="21"/>
              </w:rPr>
              <w:t>67</w:t>
            </w:r>
            <w:r w:rsidRPr="008C710E">
              <w:rPr>
                <w:rFonts w:ascii="楷体_GB2312" w:eastAsia="楷体_GB2312" w:hAnsi="宋体" w:hint="eastAsia"/>
                <w:sz w:val="24"/>
                <w:szCs w:val="21"/>
              </w:rPr>
              <w:t>教学质量：高中学业水平考试，高考一本、二本上线数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，名牌学校上线数、录取数逐年上升。（</w:t>
            </w:r>
            <w:r w:rsidR="008274D3">
              <w:rPr>
                <w:rFonts w:ascii="楷体_GB2312" w:eastAsia="楷体_GB2312" w:hAnsi="宋体" w:hint="eastAsia"/>
                <w:bCs/>
                <w:sz w:val="24"/>
                <w:szCs w:val="21"/>
              </w:rPr>
              <w:t>1</w:t>
            </w:r>
            <w:r w:rsidRPr="008C710E">
              <w:rPr>
                <w:rFonts w:ascii="楷体_GB2312" w:eastAsia="楷体_GB2312" w:hAnsi="宋体" w:hint="eastAsia"/>
                <w:bCs/>
                <w:sz w:val="24"/>
                <w:szCs w:val="21"/>
              </w:rPr>
              <w:t>0分）</w:t>
            </w:r>
          </w:p>
          <w:p w:rsidR="00033148" w:rsidRPr="00FE2B4F" w:rsidRDefault="00033148" w:rsidP="008274D3">
            <w:pPr>
              <w:rPr>
                <w:rFonts w:ascii="楷体_GB2312" w:eastAsia="楷体_GB2312" w:hAnsi="宋体"/>
                <w:bCs/>
                <w:sz w:val="24"/>
                <w:szCs w:val="21"/>
              </w:rPr>
            </w:pPr>
          </w:p>
        </w:tc>
        <w:tc>
          <w:tcPr>
            <w:tcW w:w="5529" w:type="dxa"/>
          </w:tcPr>
          <w:p w:rsidR="00D36BA9" w:rsidRPr="004779B7" w:rsidRDefault="00882D1A" w:rsidP="008274D3">
            <w:pPr>
              <w:rPr>
                <w:rFonts w:ascii="楷体_GB2312" w:eastAsia="楷体_GB2312" w:hAnsi="宋体"/>
                <w:sz w:val="24"/>
                <w:szCs w:val="24"/>
              </w:rPr>
            </w:pPr>
            <w:r w:rsidRPr="004779B7">
              <w:rPr>
                <w:rFonts w:ascii="楷体_GB2312" w:eastAsia="楷体_GB2312" w:hAnsi="宋体" w:hint="eastAsia"/>
                <w:sz w:val="24"/>
                <w:szCs w:val="24"/>
              </w:rPr>
              <w:t>按高中学业水平考试、高考</w:t>
            </w:r>
            <w:r w:rsidR="004779B7" w:rsidRPr="004779B7">
              <w:rPr>
                <w:rFonts w:ascii="楷体_GB2312" w:eastAsia="楷体_GB2312" w:hAnsi="宋体" w:hint="eastAsia"/>
                <w:sz w:val="24"/>
                <w:szCs w:val="24"/>
              </w:rPr>
              <w:t>成绩各项指标</w:t>
            </w:r>
            <w:r w:rsidRPr="004779B7">
              <w:rPr>
                <w:rFonts w:ascii="楷体_GB2312" w:eastAsia="楷体_GB2312" w:hAnsi="宋体" w:hint="eastAsia"/>
                <w:sz w:val="24"/>
                <w:szCs w:val="24"/>
              </w:rPr>
              <w:t>折算赋分。</w:t>
            </w:r>
          </w:p>
        </w:tc>
      </w:tr>
    </w:tbl>
    <w:tbl>
      <w:tblPr>
        <w:tblpPr w:leftFromText="180" w:rightFromText="180" w:vertAnchor="text" w:tblpX="-161" w:tblpY="-2189"/>
        <w:tblW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"/>
      </w:tblGrid>
      <w:tr w:rsidR="00E12691" w:rsidTr="003031CD">
        <w:trPr>
          <w:trHeight w:val="15"/>
        </w:trPr>
        <w:tc>
          <w:tcPr>
            <w:tcW w:w="324" w:type="dxa"/>
          </w:tcPr>
          <w:p w:rsidR="00E12691" w:rsidRPr="004779B7" w:rsidRDefault="00E12691" w:rsidP="003031CD"/>
        </w:tc>
      </w:tr>
    </w:tbl>
    <w:p w:rsidR="00915083" w:rsidRPr="00696EE1" w:rsidRDefault="00915083" w:rsidP="00195051">
      <w:pPr>
        <w:rPr>
          <w:b/>
          <w:sz w:val="28"/>
        </w:rPr>
      </w:pPr>
    </w:p>
    <w:sectPr w:rsidR="00915083" w:rsidRPr="00696EE1" w:rsidSect="00D36BA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30A" w:rsidRDefault="00A0030A" w:rsidP="008274D3">
      <w:r>
        <w:separator/>
      </w:r>
    </w:p>
  </w:endnote>
  <w:endnote w:type="continuationSeparator" w:id="0">
    <w:p w:rsidR="00A0030A" w:rsidRDefault="00A0030A" w:rsidP="00827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30A" w:rsidRDefault="00A0030A" w:rsidP="008274D3">
      <w:r>
        <w:separator/>
      </w:r>
    </w:p>
  </w:footnote>
  <w:footnote w:type="continuationSeparator" w:id="0">
    <w:p w:rsidR="00A0030A" w:rsidRDefault="00A0030A" w:rsidP="008274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691"/>
    <w:rsid w:val="00033148"/>
    <w:rsid w:val="000538B9"/>
    <w:rsid w:val="00076F93"/>
    <w:rsid w:val="00085A56"/>
    <w:rsid w:val="00107DB8"/>
    <w:rsid w:val="00137CF5"/>
    <w:rsid w:val="0015319B"/>
    <w:rsid w:val="00195051"/>
    <w:rsid w:val="001E22D4"/>
    <w:rsid w:val="002417D0"/>
    <w:rsid w:val="002C14C6"/>
    <w:rsid w:val="004779B7"/>
    <w:rsid w:val="004B75EC"/>
    <w:rsid w:val="005876BB"/>
    <w:rsid w:val="005C614B"/>
    <w:rsid w:val="00696EE1"/>
    <w:rsid w:val="007C59BF"/>
    <w:rsid w:val="008274D3"/>
    <w:rsid w:val="00865D7C"/>
    <w:rsid w:val="00882D1A"/>
    <w:rsid w:val="008C710E"/>
    <w:rsid w:val="00915083"/>
    <w:rsid w:val="0092167E"/>
    <w:rsid w:val="00991FAB"/>
    <w:rsid w:val="009D7D05"/>
    <w:rsid w:val="009F4E70"/>
    <w:rsid w:val="00A0030A"/>
    <w:rsid w:val="00A92852"/>
    <w:rsid w:val="00AD0F86"/>
    <w:rsid w:val="00C35DFE"/>
    <w:rsid w:val="00CD1CB5"/>
    <w:rsid w:val="00D36BA9"/>
    <w:rsid w:val="00DA0B89"/>
    <w:rsid w:val="00E12691"/>
    <w:rsid w:val="00F10693"/>
    <w:rsid w:val="00F320F6"/>
    <w:rsid w:val="00FE2B4F"/>
    <w:rsid w:val="00FE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69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74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74D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74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74D3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E2B4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2B4F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69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74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74D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74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74D3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E2B4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2B4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4</Pages>
  <Words>382</Words>
  <Characters>2181</Characters>
  <Application>Microsoft Office Word</Application>
  <DocSecurity>0</DocSecurity>
  <Lines>18</Lines>
  <Paragraphs>5</Paragraphs>
  <ScaleCrop>false</ScaleCrop>
  <Company>微软中国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21</cp:revision>
  <cp:lastPrinted>2016-12-27T02:25:00Z</cp:lastPrinted>
  <dcterms:created xsi:type="dcterms:W3CDTF">2016-09-05T10:17:00Z</dcterms:created>
  <dcterms:modified xsi:type="dcterms:W3CDTF">2016-12-27T07:21:00Z</dcterms:modified>
</cp:coreProperties>
</file>