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7FE" w:rsidRDefault="00EA57FE" w:rsidP="00F608E9">
      <w:pPr>
        <w:spacing w:line="400" w:lineRule="exact"/>
        <w:jc w:val="center"/>
        <w:rPr>
          <w:rFonts w:ascii="方正小标宋_GBK" w:eastAsia="方正小标宋_GBK" w:hAnsi="宋体" w:hint="eastAsia"/>
          <w:sz w:val="44"/>
          <w:szCs w:val="44"/>
        </w:rPr>
      </w:pPr>
    </w:p>
    <w:p w:rsidR="00F608E9" w:rsidRDefault="00F608E9" w:rsidP="00F608E9">
      <w:pPr>
        <w:spacing w:line="4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02568A">
        <w:rPr>
          <w:rFonts w:ascii="方正小标宋_GBK" w:eastAsia="方正小标宋_GBK" w:hAnsi="宋体" w:hint="eastAsia"/>
          <w:sz w:val="44"/>
          <w:szCs w:val="44"/>
        </w:rPr>
        <w:t>关于举办山东省</w:t>
      </w:r>
      <w:r>
        <w:rPr>
          <w:rFonts w:ascii="方正小标宋_GBK" w:eastAsia="方正小标宋_GBK" w:hAnsi="宋体" w:hint="eastAsia"/>
          <w:sz w:val="44"/>
          <w:szCs w:val="44"/>
        </w:rPr>
        <w:t>小学数学</w:t>
      </w:r>
      <w:r w:rsidRPr="0002568A">
        <w:rPr>
          <w:rFonts w:ascii="方正小标宋_GBK" w:eastAsia="方正小标宋_GBK" w:hAnsi="宋体" w:hint="eastAsia"/>
          <w:sz w:val="44"/>
          <w:szCs w:val="44"/>
        </w:rPr>
        <w:t>学科</w:t>
      </w:r>
    </w:p>
    <w:p w:rsidR="00F608E9" w:rsidRPr="0002568A" w:rsidRDefault="00F608E9" w:rsidP="00F608E9">
      <w:pPr>
        <w:spacing w:line="400" w:lineRule="exact"/>
        <w:jc w:val="center"/>
        <w:rPr>
          <w:rFonts w:ascii="方正小标宋_GBK" w:eastAsia="方正小标宋_GBK" w:hAnsi="宋体"/>
          <w:sz w:val="44"/>
          <w:szCs w:val="44"/>
        </w:rPr>
      </w:pPr>
    </w:p>
    <w:p w:rsidR="00F608E9" w:rsidRDefault="00F608E9" w:rsidP="00F608E9">
      <w:pPr>
        <w:spacing w:line="400" w:lineRule="exact"/>
        <w:jc w:val="center"/>
        <w:rPr>
          <w:rFonts w:ascii="方正小标宋_GBK" w:eastAsia="方正小标宋_GBK" w:hAnsi="宋体"/>
          <w:sz w:val="44"/>
          <w:szCs w:val="44"/>
        </w:rPr>
      </w:pPr>
      <w:r w:rsidRPr="0002568A">
        <w:rPr>
          <w:rFonts w:ascii="方正小标宋_GBK" w:eastAsia="方正小标宋_GBK" w:hAnsi="宋体" w:hint="eastAsia"/>
          <w:sz w:val="44"/>
          <w:szCs w:val="44"/>
        </w:rPr>
        <w:t>德育优秀课例观摩研讨</w:t>
      </w:r>
      <w:r w:rsidRPr="0002568A">
        <w:rPr>
          <w:rFonts w:ascii="方正小标宋_GBK" w:eastAsia="方正小标宋_GBK" w:hAnsi="宋体"/>
          <w:sz w:val="44"/>
          <w:szCs w:val="44"/>
        </w:rPr>
        <w:t>活动</w:t>
      </w:r>
      <w:r w:rsidRPr="0002568A">
        <w:rPr>
          <w:rFonts w:ascii="方正小标宋_GBK" w:eastAsia="方正小标宋_GBK" w:hAnsi="宋体" w:hint="eastAsia"/>
          <w:sz w:val="44"/>
          <w:szCs w:val="44"/>
        </w:rPr>
        <w:t>的</w:t>
      </w:r>
      <w:r>
        <w:rPr>
          <w:rFonts w:ascii="方正小标宋_GBK" w:eastAsia="方正小标宋_GBK" w:hAnsi="宋体" w:hint="eastAsia"/>
          <w:sz w:val="44"/>
          <w:szCs w:val="44"/>
        </w:rPr>
        <w:t>补充说明</w:t>
      </w:r>
    </w:p>
    <w:p w:rsidR="00F608E9" w:rsidRDefault="00F608E9" w:rsidP="00F608E9">
      <w:pPr>
        <w:spacing w:line="400" w:lineRule="exact"/>
        <w:jc w:val="center"/>
        <w:rPr>
          <w:rFonts w:ascii="方正小标宋_GBK" w:eastAsia="方正小标宋_GBK" w:hAnsi="宋体"/>
          <w:sz w:val="44"/>
          <w:szCs w:val="44"/>
        </w:rPr>
      </w:pPr>
    </w:p>
    <w:p w:rsidR="00F608E9" w:rsidRDefault="00F608E9" w:rsidP="00F608E9">
      <w:pPr>
        <w:spacing w:line="400" w:lineRule="exact"/>
        <w:jc w:val="center"/>
        <w:rPr>
          <w:rFonts w:ascii="方正小标宋_GBK" w:eastAsia="方正小标宋_GBK" w:hAnsi="宋体"/>
          <w:sz w:val="30"/>
          <w:szCs w:val="30"/>
        </w:rPr>
      </w:pPr>
      <w:r w:rsidRPr="00F608E9">
        <w:rPr>
          <w:rFonts w:ascii="方正小标宋_GBK" w:eastAsia="方正小标宋_GBK" w:hAnsi="宋体" w:hint="eastAsia"/>
          <w:sz w:val="30"/>
          <w:szCs w:val="30"/>
        </w:rPr>
        <w:t>1、2016年获得德育课例展评一等奖的，参加本次会议研讨</w:t>
      </w:r>
      <w:r>
        <w:rPr>
          <w:rFonts w:ascii="方正小标宋_GBK" w:eastAsia="方正小标宋_GBK" w:hAnsi="宋体" w:hint="eastAsia"/>
          <w:sz w:val="30"/>
          <w:szCs w:val="30"/>
        </w:rPr>
        <w:t>交流。</w:t>
      </w:r>
    </w:p>
    <w:p w:rsidR="00A53C3F" w:rsidRDefault="00A53C3F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</w:p>
    <w:p w:rsidR="00A53C3F" w:rsidRDefault="00A53C3F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</w:p>
    <w:p w:rsidR="00A450C2" w:rsidRDefault="00F608E9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  <w:r>
        <w:rPr>
          <w:rFonts w:ascii="方正小标宋_GBK" w:eastAsia="方正小标宋_GBK" w:hAnsi="宋体" w:hint="eastAsia"/>
          <w:sz w:val="30"/>
          <w:szCs w:val="30"/>
        </w:rPr>
        <w:t>2、</w:t>
      </w:r>
      <w:r w:rsidR="00342EB4">
        <w:rPr>
          <w:rFonts w:ascii="方正小标宋_GBK" w:eastAsia="方正小标宋_GBK" w:hAnsi="宋体" w:hint="eastAsia"/>
          <w:sz w:val="30"/>
          <w:szCs w:val="30"/>
        </w:rPr>
        <w:t>每节课除了教学设计与评析，还要写出德育案例。</w:t>
      </w:r>
    </w:p>
    <w:p w:rsidR="00342EB4" w:rsidRDefault="00342EB4" w:rsidP="00A450C2">
      <w:pPr>
        <w:spacing w:line="400" w:lineRule="exact"/>
        <w:ind w:firstLineChars="100" w:firstLine="300"/>
        <w:rPr>
          <w:rFonts w:ascii="宋体" w:hAnsi="宋体" w:cs="宋体"/>
          <w:sz w:val="28"/>
          <w:szCs w:val="28"/>
        </w:rPr>
      </w:pPr>
      <w:r>
        <w:rPr>
          <w:rFonts w:ascii="方正小标宋_GBK" w:eastAsia="方正小标宋_GBK" w:hAnsi="宋体" w:hint="eastAsia"/>
          <w:sz w:val="30"/>
          <w:szCs w:val="30"/>
        </w:rPr>
        <w:t>根据4个</w:t>
      </w:r>
      <w:r w:rsidR="00BA5935">
        <w:rPr>
          <w:rFonts w:ascii="方正小标宋_GBK" w:eastAsia="方正小标宋_GBK" w:hAnsi="宋体" w:hint="eastAsia"/>
          <w:sz w:val="30"/>
          <w:szCs w:val="30"/>
        </w:rPr>
        <w:t>德育范畴（思维严谨、理性精神、数学审美、爱国主义）</w:t>
      </w:r>
      <w:r w:rsidR="00116A7F">
        <w:rPr>
          <w:rFonts w:ascii="方正小标宋_GBK" w:eastAsia="方正小标宋_GBK" w:hAnsi="宋体" w:hint="eastAsia"/>
          <w:sz w:val="30"/>
          <w:szCs w:val="30"/>
        </w:rPr>
        <w:t>和</w:t>
      </w:r>
      <w:r>
        <w:rPr>
          <w:rFonts w:ascii="方正小标宋_GBK" w:eastAsia="方正小标宋_GBK" w:hAnsi="宋体" w:hint="eastAsia"/>
          <w:sz w:val="30"/>
          <w:szCs w:val="30"/>
        </w:rPr>
        <w:t>教学内容的特点，</w:t>
      </w:r>
      <w:r w:rsidRPr="001C28CE">
        <w:rPr>
          <w:rFonts w:ascii="方正小标宋_GBK" w:eastAsia="方正小标宋_GBK" w:hAnsi="宋体" w:hint="eastAsia"/>
          <w:sz w:val="30"/>
          <w:szCs w:val="30"/>
        </w:rPr>
        <w:t>选择一个</w:t>
      </w:r>
      <w:r w:rsidR="001C28CE">
        <w:rPr>
          <w:rFonts w:ascii="方正小标宋_GBK" w:eastAsia="方正小标宋_GBK" w:hAnsi="宋体" w:hint="eastAsia"/>
          <w:sz w:val="30"/>
          <w:szCs w:val="30"/>
        </w:rPr>
        <w:t>德育范畴，找准</w:t>
      </w:r>
      <w:r w:rsidRPr="001C28CE">
        <w:rPr>
          <w:rFonts w:ascii="方正小标宋_GBK" w:eastAsia="方正小标宋_GBK" w:hAnsi="宋体" w:hint="eastAsia"/>
          <w:sz w:val="30"/>
          <w:szCs w:val="30"/>
        </w:rPr>
        <w:t>德育渗透要点</w:t>
      </w:r>
      <w:r>
        <w:rPr>
          <w:rFonts w:ascii="方正小标宋_GBK" w:eastAsia="方正小标宋_GBK" w:hAnsi="宋体" w:hint="eastAsia"/>
          <w:sz w:val="30"/>
          <w:szCs w:val="30"/>
        </w:rPr>
        <w:t>，写出德育案例。譬如，</w:t>
      </w:r>
      <w:r w:rsidR="001C28CE">
        <w:rPr>
          <w:rFonts w:ascii="方正小标宋_GBK" w:eastAsia="方正小标宋_GBK" w:hAnsi="宋体" w:hint="eastAsia"/>
          <w:sz w:val="30"/>
          <w:szCs w:val="30"/>
        </w:rPr>
        <w:t>在《小数乘整数》中培养思维严谨</w:t>
      </w:r>
      <w:r w:rsidR="00BA5935">
        <w:rPr>
          <w:rFonts w:ascii="方正小标宋_GBK" w:eastAsia="方正小标宋_GBK" w:hAnsi="宋体" w:hint="eastAsia"/>
          <w:sz w:val="30"/>
          <w:szCs w:val="30"/>
        </w:rPr>
        <w:t>的策略与方法</w:t>
      </w:r>
      <w:r w:rsidR="001C28CE">
        <w:rPr>
          <w:rFonts w:ascii="方正小标宋_GBK" w:eastAsia="方正小标宋_GBK" w:hAnsi="宋体" w:hint="eastAsia"/>
          <w:sz w:val="30"/>
          <w:szCs w:val="30"/>
        </w:rPr>
        <w:t>；</w:t>
      </w:r>
      <w:r w:rsidRPr="001C28CE">
        <w:rPr>
          <w:rFonts w:ascii="方正小标宋_GBK" w:eastAsia="方正小标宋_GBK" w:hAnsi="宋体" w:hint="eastAsia"/>
          <w:sz w:val="30"/>
          <w:szCs w:val="30"/>
        </w:rPr>
        <w:t>在</w:t>
      </w:r>
      <w:r>
        <w:rPr>
          <w:rFonts w:ascii="宋体" w:hAnsi="宋体" w:cs="宋体" w:hint="eastAsia"/>
          <w:sz w:val="28"/>
          <w:szCs w:val="28"/>
        </w:rPr>
        <w:t>《百分数的意义》教学中培养学生的质疑精神</w:t>
      </w:r>
      <w:r w:rsidR="001C28CE">
        <w:rPr>
          <w:rFonts w:ascii="宋体" w:hAnsi="宋体" w:cs="宋体" w:hint="eastAsia"/>
          <w:sz w:val="28"/>
          <w:szCs w:val="28"/>
        </w:rPr>
        <w:t>等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A53C3F" w:rsidRDefault="00A53C3F" w:rsidP="00F608E9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  <w:r>
        <w:rPr>
          <w:rFonts w:ascii="方正小标宋_GBK" w:eastAsia="方正小标宋_GBK" w:hAnsi="宋体" w:hint="eastAsia"/>
          <w:sz w:val="30"/>
          <w:szCs w:val="30"/>
        </w:rPr>
        <w:t>（请各市9月30日前将通知中附件1中的</w:t>
      </w:r>
      <w:r w:rsidRPr="00A53C3F">
        <w:rPr>
          <w:rFonts w:ascii="方正小标宋_GBK" w:eastAsia="方正小标宋_GBK" w:hAnsi="宋体" w:hint="eastAsia"/>
          <w:color w:val="FF0000"/>
          <w:sz w:val="30"/>
          <w:szCs w:val="30"/>
        </w:rPr>
        <w:t>“</w:t>
      </w:r>
      <w:r w:rsidRPr="00A53C3F">
        <w:rPr>
          <w:rFonts w:ascii="宋体" w:hAnsi="宋体" w:cs="宋体" w:hint="eastAsia"/>
          <w:color w:val="FF0000"/>
          <w:sz w:val="28"/>
          <w:szCs w:val="28"/>
        </w:rPr>
        <w:t>案例题目</w:t>
      </w:r>
      <w:r>
        <w:rPr>
          <w:rFonts w:ascii="方正小标宋_GBK" w:eastAsia="方正小标宋_GBK" w:hAnsi="宋体" w:hint="eastAsia"/>
          <w:sz w:val="30"/>
          <w:szCs w:val="30"/>
        </w:rPr>
        <w:t>”补充完整   ）</w:t>
      </w:r>
    </w:p>
    <w:p w:rsidR="00A53C3F" w:rsidRDefault="00A53C3F" w:rsidP="00F608E9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</w:p>
    <w:p w:rsidR="00342EB4" w:rsidRDefault="00F608E9" w:rsidP="00F608E9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  <w:r>
        <w:rPr>
          <w:rFonts w:ascii="方正小标宋_GBK" w:eastAsia="方正小标宋_GBK" w:hAnsi="宋体" w:hint="eastAsia"/>
          <w:sz w:val="30"/>
          <w:szCs w:val="30"/>
        </w:rPr>
        <w:t>3、</w:t>
      </w:r>
      <w:r w:rsidR="00342EB4" w:rsidRPr="00F608E9">
        <w:rPr>
          <w:rFonts w:ascii="方正小标宋_GBK" w:eastAsia="方正小标宋_GBK" w:hAnsi="宋体" w:hint="eastAsia"/>
          <w:sz w:val="30"/>
          <w:szCs w:val="30"/>
        </w:rPr>
        <w:t>研讨</w:t>
      </w:r>
      <w:r w:rsidR="00342EB4">
        <w:rPr>
          <w:rFonts w:ascii="方正小标宋_GBK" w:eastAsia="方正小标宋_GBK" w:hAnsi="宋体" w:hint="eastAsia"/>
          <w:sz w:val="30"/>
          <w:szCs w:val="30"/>
        </w:rPr>
        <w:t>交流形式分为2种，一是现场授课，二是德育案例交流</w:t>
      </w:r>
      <w:r w:rsidR="001424BD">
        <w:rPr>
          <w:rFonts w:ascii="方正小标宋_GBK" w:eastAsia="方正小标宋_GBK" w:hAnsi="宋体" w:hint="eastAsia"/>
          <w:sz w:val="30"/>
          <w:szCs w:val="30"/>
        </w:rPr>
        <w:t>。</w:t>
      </w:r>
    </w:p>
    <w:p w:rsidR="00A53C3F" w:rsidRDefault="00A53C3F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</w:p>
    <w:p w:rsidR="00E87FF8" w:rsidRDefault="00342EB4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  <w:r w:rsidRPr="00A53C3F">
        <w:rPr>
          <w:rFonts w:ascii="方正小标宋_GBK" w:eastAsia="方正小标宋_GBK" w:hAnsi="宋体" w:hint="eastAsia"/>
          <w:sz w:val="30"/>
          <w:szCs w:val="30"/>
        </w:rPr>
        <w:t>4、</w:t>
      </w:r>
      <w:r w:rsidRPr="001424BD">
        <w:rPr>
          <w:rFonts w:ascii="方正小标宋_GBK" w:eastAsia="方正小标宋_GBK" w:hAnsi="宋体" w:hint="eastAsia"/>
          <w:sz w:val="30"/>
          <w:szCs w:val="30"/>
        </w:rPr>
        <w:t>确定</w:t>
      </w:r>
      <w:r>
        <w:rPr>
          <w:rFonts w:ascii="方正小标宋_GBK" w:eastAsia="方正小标宋_GBK" w:hAnsi="宋体" w:hint="eastAsia"/>
          <w:sz w:val="30"/>
          <w:szCs w:val="30"/>
        </w:rPr>
        <w:t>现场授课课题的原则：（1）</w:t>
      </w:r>
      <w:r w:rsidR="00A53C3F">
        <w:rPr>
          <w:rFonts w:ascii="方正小标宋_GBK" w:eastAsia="方正小标宋_GBK" w:hAnsi="宋体" w:hint="eastAsia"/>
          <w:sz w:val="30"/>
          <w:szCs w:val="30"/>
        </w:rPr>
        <w:t>获得城市组与乡村组</w:t>
      </w:r>
      <w:r>
        <w:rPr>
          <w:rFonts w:ascii="方正小标宋_GBK" w:eastAsia="方正小标宋_GBK" w:hAnsi="宋体" w:hint="eastAsia"/>
          <w:sz w:val="30"/>
          <w:szCs w:val="30"/>
        </w:rPr>
        <w:t>前三名</w:t>
      </w:r>
      <w:r w:rsidR="00A53C3F">
        <w:rPr>
          <w:rFonts w:ascii="方正小标宋_GBK" w:eastAsia="方正小标宋_GBK" w:hAnsi="宋体" w:hint="eastAsia"/>
          <w:sz w:val="30"/>
          <w:szCs w:val="30"/>
        </w:rPr>
        <w:t>的地市取得现场授课的资格</w:t>
      </w:r>
      <w:r>
        <w:rPr>
          <w:rFonts w:ascii="方正小标宋_GBK" w:eastAsia="方正小标宋_GBK" w:hAnsi="宋体" w:hint="eastAsia"/>
          <w:sz w:val="30"/>
          <w:szCs w:val="30"/>
        </w:rPr>
        <w:t>，（2）兼顾地市原则。每个地市只展示1节课。</w:t>
      </w:r>
      <w:r w:rsidR="00EA57FE">
        <w:rPr>
          <w:rFonts w:ascii="方正小标宋_GBK" w:eastAsia="方正小标宋_GBK" w:hAnsi="宋体" w:hint="eastAsia"/>
          <w:sz w:val="30"/>
          <w:szCs w:val="30"/>
        </w:rPr>
        <w:t>如，烟台在城市组</w:t>
      </w:r>
      <w:r w:rsidR="00A53C3F">
        <w:rPr>
          <w:rFonts w:ascii="方正小标宋_GBK" w:eastAsia="方正小标宋_GBK" w:hAnsi="宋体" w:hint="eastAsia"/>
          <w:sz w:val="30"/>
          <w:szCs w:val="30"/>
        </w:rPr>
        <w:t>的前三名中有2位获奖者，只能有1位教师参加现场授课，这样乡村组第4名的枣庄就获得上课资格</w:t>
      </w:r>
      <w:r>
        <w:rPr>
          <w:rFonts w:ascii="方正小标宋_GBK" w:eastAsia="方正小标宋_GBK" w:hAnsi="宋体" w:hint="eastAsia"/>
          <w:sz w:val="30"/>
          <w:szCs w:val="30"/>
        </w:rPr>
        <w:t>（3）“课题内容不重复”原则。如，临沂的《百分数》是农村组第一名，那么青岛的《百分数》就不讲了，改为《</w:t>
      </w:r>
      <w:r w:rsidR="00A53C3F">
        <w:rPr>
          <w:rFonts w:ascii="方正小标宋_GBK" w:eastAsia="方正小标宋_GBK" w:hAnsi="宋体" w:hint="eastAsia"/>
          <w:sz w:val="30"/>
          <w:szCs w:val="30"/>
        </w:rPr>
        <w:t>小数乘整数</w:t>
      </w:r>
      <w:r>
        <w:rPr>
          <w:rFonts w:ascii="方正小标宋_GBK" w:eastAsia="方正小标宋_GBK" w:hAnsi="宋体" w:hint="eastAsia"/>
          <w:sz w:val="30"/>
          <w:szCs w:val="30"/>
        </w:rPr>
        <w:t>》</w:t>
      </w:r>
      <w:r w:rsidR="00EA57FE">
        <w:rPr>
          <w:rFonts w:ascii="方正小标宋_GBK" w:eastAsia="方正小标宋_GBK" w:hAnsi="宋体" w:hint="eastAsia"/>
          <w:sz w:val="30"/>
          <w:szCs w:val="30"/>
        </w:rPr>
        <w:t>。</w:t>
      </w:r>
    </w:p>
    <w:p w:rsidR="00A450C2" w:rsidRDefault="00A450C2" w:rsidP="00342EB4">
      <w:pPr>
        <w:spacing w:line="400" w:lineRule="exact"/>
        <w:rPr>
          <w:rFonts w:ascii="方正小标宋_GBK" w:eastAsia="方正小标宋_GBK" w:hAnsi="宋体"/>
          <w:sz w:val="30"/>
          <w:szCs w:val="30"/>
        </w:rPr>
      </w:pPr>
    </w:p>
    <w:p w:rsidR="00A450C2" w:rsidRDefault="00A450C2" w:rsidP="00342EB4">
      <w:pPr>
        <w:spacing w:line="400" w:lineRule="exact"/>
        <w:rPr>
          <w:rFonts w:ascii="方正小标宋_GBK" w:eastAsia="方正小标宋_GBK" w:hAnsi="宋体" w:hint="eastAsia"/>
          <w:sz w:val="30"/>
          <w:szCs w:val="30"/>
        </w:rPr>
      </w:pPr>
      <w:r>
        <w:rPr>
          <w:rFonts w:ascii="方正小标宋_GBK" w:eastAsia="方正小标宋_GBK" w:hAnsi="宋体" w:hint="eastAsia"/>
          <w:sz w:val="30"/>
          <w:szCs w:val="30"/>
        </w:rPr>
        <w:t>5、德育案例交流形式，采用之前视频课例的形式。</w:t>
      </w:r>
      <w:r w:rsidR="001C28CE">
        <w:rPr>
          <w:rFonts w:ascii="方正小标宋_GBK" w:eastAsia="方正小标宋_GBK" w:hAnsi="宋体" w:hint="eastAsia"/>
          <w:sz w:val="30"/>
          <w:szCs w:val="30"/>
        </w:rPr>
        <w:t>每个课例交流时间</w:t>
      </w:r>
      <w:r w:rsidR="00005C3A">
        <w:rPr>
          <w:rFonts w:ascii="方正小标宋_GBK" w:eastAsia="方正小标宋_GBK" w:hAnsi="宋体" w:hint="eastAsia"/>
          <w:sz w:val="30"/>
          <w:szCs w:val="30"/>
        </w:rPr>
        <w:t>2</w:t>
      </w:r>
      <w:r w:rsidR="001C28CE">
        <w:rPr>
          <w:rFonts w:ascii="方正小标宋_GBK" w:eastAsia="方正小标宋_GBK" w:hAnsi="宋体" w:hint="eastAsia"/>
          <w:sz w:val="30"/>
          <w:szCs w:val="30"/>
        </w:rPr>
        <w:t>0分钟</w:t>
      </w:r>
      <w:r w:rsidR="00005C3A">
        <w:rPr>
          <w:rFonts w:ascii="方正小标宋_GBK" w:eastAsia="方正小标宋_GBK" w:hAnsi="宋体" w:hint="eastAsia"/>
          <w:sz w:val="30"/>
          <w:szCs w:val="30"/>
        </w:rPr>
        <w:t>（现场授课的6节课也要交流）</w:t>
      </w:r>
    </w:p>
    <w:p w:rsidR="00BA5935" w:rsidRDefault="00BA5935" w:rsidP="00342EB4">
      <w:pPr>
        <w:spacing w:line="400" w:lineRule="exact"/>
        <w:rPr>
          <w:rFonts w:ascii="方正小标宋_GBK" w:eastAsia="方正小标宋_GBK" w:hAnsi="宋体" w:hint="eastAsia"/>
          <w:sz w:val="30"/>
          <w:szCs w:val="30"/>
        </w:rPr>
      </w:pPr>
    </w:p>
    <w:p w:rsidR="00BA5935" w:rsidRPr="00342EB4" w:rsidRDefault="00BA5935" w:rsidP="00342EB4">
      <w:pPr>
        <w:spacing w:line="400" w:lineRule="exact"/>
        <w:rPr>
          <w:rFonts w:ascii="方正小标宋_GBK" w:eastAsia="方正小标宋_GBK"/>
          <w:b/>
          <w:sz w:val="30"/>
          <w:szCs w:val="30"/>
        </w:rPr>
      </w:pPr>
      <w:r>
        <w:rPr>
          <w:rFonts w:ascii="方正小标宋_GBK" w:eastAsia="方正小标宋_GBK" w:hAnsi="宋体" w:hint="eastAsia"/>
          <w:sz w:val="30"/>
          <w:szCs w:val="30"/>
        </w:rPr>
        <w:t>6、为了保证交流效果，已经委托于江美老师将2016德育课例展评活动中的获奖课上传到百度云了</w:t>
      </w:r>
      <w:r w:rsidRPr="00BA5935">
        <w:rPr>
          <w:rFonts w:ascii="方正小标宋_GBK" w:eastAsia="方正小标宋_GBK" w:hAnsi="宋体" w:hint="eastAsia"/>
          <w:sz w:val="30"/>
          <w:szCs w:val="30"/>
        </w:rPr>
        <w:t>，</w:t>
      </w:r>
      <w:r>
        <w:rPr>
          <w:rFonts w:ascii="方正小标宋_GBK" w:eastAsia="方正小标宋_GBK" w:hAnsi="宋体" w:hint="eastAsia"/>
          <w:sz w:val="30"/>
          <w:szCs w:val="30"/>
        </w:rPr>
        <w:t>请各位参会代表</w:t>
      </w:r>
      <w:r w:rsidRPr="00BA5935">
        <w:rPr>
          <w:rFonts w:ascii="方正小标宋_GBK" w:eastAsia="方正小标宋_GBK" w:hAnsi="宋体" w:hint="eastAsia"/>
          <w:sz w:val="30"/>
          <w:szCs w:val="30"/>
        </w:rPr>
        <w:t>下载</w:t>
      </w:r>
      <w:r>
        <w:rPr>
          <w:rFonts w:ascii="方正小标宋_GBK" w:eastAsia="方正小标宋_GBK" w:hAnsi="宋体" w:hint="eastAsia"/>
          <w:sz w:val="30"/>
          <w:szCs w:val="30"/>
        </w:rPr>
        <w:t>观看。</w:t>
      </w:r>
    </w:p>
    <w:p w:rsidR="00BA5935" w:rsidRDefault="00BA5935">
      <w:pPr>
        <w:rPr>
          <w:rFonts w:ascii="方正小标宋_GBK" w:eastAsia="方正小标宋_GBK" w:hAnsi="宋体" w:hint="eastAsia"/>
          <w:sz w:val="30"/>
          <w:szCs w:val="30"/>
        </w:rPr>
      </w:pPr>
      <w:r w:rsidRPr="00BA5935">
        <w:rPr>
          <w:rFonts w:ascii="方正小标宋_GBK" w:eastAsia="方正小标宋_GBK" w:hAnsi="宋体" w:hint="eastAsia"/>
          <w:sz w:val="30"/>
          <w:szCs w:val="30"/>
        </w:rPr>
        <w:t>http://pan.baidu.com/s/1mi9l4OK城区</w:t>
      </w:r>
      <w:r>
        <w:rPr>
          <w:rFonts w:ascii="方正小标宋_GBK" w:eastAsia="方正小标宋_GBK" w:hAnsi="宋体" w:hint="eastAsia"/>
          <w:sz w:val="30"/>
          <w:szCs w:val="30"/>
        </w:rPr>
        <w:t>组</w:t>
      </w:r>
    </w:p>
    <w:p w:rsidR="00342EB4" w:rsidRPr="00BA5935" w:rsidRDefault="00BA5935">
      <w:pPr>
        <w:rPr>
          <w:rFonts w:ascii="方正小标宋_GBK" w:eastAsia="方正小标宋_GBK" w:hAnsi="宋体"/>
          <w:sz w:val="30"/>
          <w:szCs w:val="30"/>
        </w:rPr>
      </w:pPr>
      <w:r w:rsidRPr="00BA5935">
        <w:rPr>
          <w:rFonts w:ascii="方正小标宋_GBK" w:eastAsia="方正小标宋_GBK" w:hAnsi="宋体" w:hint="eastAsia"/>
          <w:sz w:val="30"/>
          <w:szCs w:val="30"/>
        </w:rPr>
        <w:t>http://pan.baidu.com/s/1c28LRXm农村组</w:t>
      </w:r>
    </w:p>
    <w:sectPr w:rsidR="00342EB4" w:rsidRPr="00BA5935" w:rsidSect="00E87F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740" w:rsidRDefault="00CE0740" w:rsidP="00F608E9">
      <w:r>
        <w:separator/>
      </w:r>
    </w:p>
  </w:endnote>
  <w:endnote w:type="continuationSeparator" w:id="1">
    <w:p w:rsidR="00CE0740" w:rsidRDefault="00CE0740" w:rsidP="00F60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740" w:rsidRDefault="00CE0740" w:rsidP="00F608E9">
      <w:r>
        <w:separator/>
      </w:r>
    </w:p>
  </w:footnote>
  <w:footnote w:type="continuationSeparator" w:id="1">
    <w:p w:rsidR="00CE0740" w:rsidRDefault="00CE0740" w:rsidP="00F608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08E9"/>
    <w:rsid w:val="00005C3A"/>
    <w:rsid w:val="00116A7F"/>
    <w:rsid w:val="001424BD"/>
    <w:rsid w:val="001C28CE"/>
    <w:rsid w:val="00342EB4"/>
    <w:rsid w:val="00A450C2"/>
    <w:rsid w:val="00A53C3F"/>
    <w:rsid w:val="00BA5935"/>
    <w:rsid w:val="00BF6D53"/>
    <w:rsid w:val="00CE0740"/>
    <w:rsid w:val="00E87FF8"/>
    <w:rsid w:val="00EA57FE"/>
    <w:rsid w:val="00F60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8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608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608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608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608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admij</dc:creator>
  <cp:keywords/>
  <dc:description/>
  <cp:lastModifiedBy>admij</cp:lastModifiedBy>
  <cp:revision>13</cp:revision>
  <dcterms:created xsi:type="dcterms:W3CDTF">2017-09-13T08:02:00Z</dcterms:created>
  <dcterms:modified xsi:type="dcterms:W3CDTF">2017-09-14T01:33:00Z</dcterms:modified>
</cp:coreProperties>
</file>